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4B9D0" w14:textId="77777777" w:rsidR="00A47B17" w:rsidRDefault="0000000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 </w:t>
      </w:r>
    </w:p>
    <w:p w14:paraId="7FB9238B" w14:textId="77777777" w:rsidR="00A47B17" w:rsidRDefault="00000000">
      <w:pPr>
        <w:pStyle w:val="Nagwek7"/>
        <w:spacing w:before="0" w:after="0"/>
        <w:jc w:val="both"/>
        <w:rPr>
          <w:b/>
        </w:rPr>
      </w:pPr>
      <w:r>
        <w:rPr>
          <w:b/>
        </w:rPr>
        <w:t xml:space="preserve">               Porady z  zakresu psychoterapii  w Poradni Zdrowia Psychicznego </w:t>
      </w:r>
    </w:p>
    <w:p w14:paraId="7C959A88" w14:textId="77777777" w:rsidR="00A47B17" w:rsidRDefault="00A47B17">
      <w:pPr>
        <w:pStyle w:val="Nagwek7"/>
        <w:spacing w:before="0" w:after="0"/>
        <w:jc w:val="both"/>
        <w:rPr>
          <w:b/>
          <w:sz w:val="20"/>
          <w:szCs w:val="20"/>
        </w:rPr>
      </w:pPr>
    </w:p>
    <w:p w14:paraId="12564A2C" w14:textId="77777777" w:rsidR="00A47B17" w:rsidRDefault="00000000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                       I. POSTANOWIENIA OGÓLNE</w:t>
      </w:r>
    </w:p>
    <w:p w14:paraId="136829B7" w14:textId="77777777" w:rsidR="00A47B17" w:rsidRDefault="00000000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14:paraId="1E152002" w14:textId="77777777" w:rsidR="00A47B17" w:rsidRDefault="0000000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14:paraId="2B79ADFE" w14:textId="77777777" w:rsidR="00A47B17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14:paraId="7614A4C3" w14:textId="77777777" w:rsidR="00A47B17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14:paraId="1101D596" w14:textId="77777777" w:rsidR="00A47B17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14:paraId="0E6BA201" w14:textId="77777777" w:rsidR="00A47B17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14:paraId="5232B0EB" w14:textId="77777777" w:rsidR="00A47B17" w:rsidRDefault="00000000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 w14:paraId="7DB9F5D1" w14:textId="77777777" w:rsidR="00A47B17" w:rsidRDefault="00000000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14:paraId="621859F2" w14:textId="6FA895F8" w:rsidR="00A47B17" w:rsidRDefault="00000000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 U. z 202</w:t>
      </w:r>
      <w:r w:rsidR="00192D01">
        <w:rPr>
          <w:rFonts w:ascii="Times New Roman" w:hAnsi="Times New Roman"/>
          <w:sz w:val="20"/>
          <w:szCs w:val="20"/>
        </w:rPr>
        <w:t>4</w:t>
      </w:r>
      <w:r>
        <w:rPr>
          <w:rFonts w:ascii="Times New Roman" w:hAnsi="Times New Roman"/>
          <w:sz w:val="20"/>
          <w:szCs w:val="20"/>
        </w:rPr>
        <w:t xml:space="preserve"> r. poz. </w:t>
      </w:r>
      <w:r w:rsidR="00192D01">
        <w:rPr>
          <w:rFonts w:ascii="Times New Roman" w:hAnsi="Times New Roman"/>
          <w:sz w:val="20"/>
          <w:szCs w:val="20"/>
        </w:rPr>
        <w:t>799</w:t>
      </w:r>
      <w:r>
        <w:rPr>
          <w:rFonts w:ascii="Times New Roman" w:hAnsi="Times New Roman"/>
          <w:sz w:val="20"/>
          <w:szCs w:val="20"/>
        </w:rPr>
        <w:t>) oraz ustawy z dnia 27 sierpnia 2004 r. o świadczeniach opieki zdrowotnej finansowanych ze środków publicznych (Dz.U.2022 r.  poz.1285 ze zm.) a także  niniejszych warunków postępowania.</w:t>
      </w:r>
    </w:p>
    <w:p w14:paraId="5B3F7F0A" w14:textId="77777777" w:rsidR="00A47B17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14:paraId="2DF99294" w14:textId="77777777" w:rsidR="00A47B17" w:rsidRDefault="00A47B17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5A78F97A" w14:textId="77777777" w:rsidR="00A47B17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6E07A29F" w14:textId="77777777" w:rsidR="00A47B17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14:paraId="35F69DC8" w14:textId="2A65C4F3" w:rsidR="00A47B17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(Dz. U. z 202</w:t>
      </w:r>
      <w:r w:rsidR="00192D01">
        <w:rPr>
          <w:rFonts w:ascii="Times New Roman" w:eastAsia="Times New Roman" w:hAnsi="Times New Roman"/>
          <w:sz w:val="20"/>
          <w:szCs w:val="20"/>
          <w:lang w:eastAsia="pl-PL"/>
        </w:rPr>
        <w:t>4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r.  poz. </w:t>
      </w:r>
      <w:r w:rsidR="00192D01">
        <w:rPr>
          <w:rFonts w:ascii="Times New Roman" w:eastAsia="Times New Roman" w:hAnsi="Times New Roman"/>
          <w:sz w:val="20"/>
          <w:szCs w:val="20"/>
          <w:lang w:eastAsia="pl-PL"/>
        </w:rPr>
        <w:t>799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</w:p>
    <w:p w14:paraId="510FCA69" w14:textId="77777777" w:rsidR="00A47B17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14:paraId="65D5064B" w14:textId="77777777" w:rsidR="00A47B17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14:paraId="385F5785" w14:textId="77777777" w:rsidR="00A47B17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14:paraId="3CAD4EDA" w14:textId="77777777" w:rsidR="00A47B17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14:paraId="5FB6CA40" w14:textId="77777777" w:rsidR="00A47B17" w:rsidRDefault="00000000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14:paraId="0279D6EA" w14:textId="77777777" w:rsidR="00A47B17" w:rsidRDefault="00A47B17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1736846F" w14:textId="77777777" w:rsidR="00A47B17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14:paraId="21835D5C" w14:textId="77777777" w:rsidR="00A47B17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porady z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zakresu psychoterapii w Poradni Zdrowia Psychicznego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,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14:paraId="47A16465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14:paraId="15954598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A9B95F6" w14:textId="77777777" w:rsidR="00A47B17" w:rsidRDefault="00000000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14:paraId="5DD4CB9E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479450A7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14:paraId="1FE6F1DC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79D93A91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14:paraId="1DA8CEFA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14:paraId="701921DC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14:paraId="0F34FB59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14:paraId="7E9B33B6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231BB7AB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14:paraId="7961D9FC" w14:textId="451A81F5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ilość  udzielanych świadczeń do 3 </w:t>
      </w:r>
      <w:r w:rsidR="00192D01">
        <w:rPr>
          <w:rFonts w:ascii="Times New Roman" w:eastAsia="Times New Roman" w:hAnsi="Times New Roman"/>
          <w:sz w:val="20"/>
          <w:szCs w:val="20"/>
          <w:lang w:eastAsia="pl-PL"/>
        </w:rPr>
        <w:t>dni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tygodniu - 10 pkt</w:t>
      </w:r>
    </w:p>
    <w:p w14:paraId="39F48199" w14:textId="39BDFB28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ilość  udzielanych świadczeń powyżej 3 </w:t>
      </w:r>
      <w:r w:rsidR="00192D01">
        <w:rPr>
          <w:rFonts w:ascii="Times New Roman" w:eastAsia="Times New Roman" w:hAnsi="Times New Roman"/>
          <w:sz w:val="20"/>
          <w:szCs w:val="20"/>
          <w:lang w:eastAsia="pl-PL"/>
        </w:rPr>
        <w:t>dni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tygodniu – 15 pkt</w:t>
      </w:r>
    </w:p>
    <w:p w14:paraId="741C9788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07EE2B27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56FA3CA0" w14:textId="77777777" w:rsidR="00A47B17" w:rsidRDefault="00000000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14:paraId="58F4AE93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DDA1F2F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5</w:t>
      </w:r>
    </w:p>
    <w:p w14:paraId="73EB297C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1FA36AF7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5B4B5561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20 pkt  za posiadanie certyfikatu psychoterapeuty</w:t>
      </w:r>
    </w:p>
    <w:p w14:paraId="7417474C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 w14:paraId="3C171F61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 w14:paraId="5E1B8DF3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62218894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14:paraId="3B8185C9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14:paraId="72F638B2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14:paraId="6AEA0C35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20 pkt za posiadanie  mgr z psychologii– minimum 1 osoba</w:t>
      </w:r>
    </w:p>
    <w:p w14:paraId="2FE33DB9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posiadanie certyfikatu psychoterapeuty – minimum 1 osoba</w:t>
      </w:r>
    </w:p>
    <w:p w14:paraId="3BC3AE69" w14:textId="77777777" w:rsidR="00A47B17" w:rsidRDefault="000000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14:paraId="5D06C191" w14:textId="77777777" w:rsidR="00A47B17" w:rsidRDefault="00A47B1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14:paraId="673CC631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14:paraId="218C42EF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14:paraId="1CF08B57" w14:textId="77777777" w:rsidR="00A47B17" w:rsidRDefault="000000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</w:t>
      </w:r>
    </w:p>
    <w:p w14:paraId="531E4B24" w14:textId="77777777" w:rsidR="00A47B17" w:rsidRDefault="00000000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14:paraId="4C35894E" w14:textId="77777777" w:rsidR="00A47B17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14:paraId="3CE15E63" w14:textId="77777777" w:rsidR="00A47B17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14:paraId="2CEEC8C5" w14:textId="77777777" w:rsidR="00A47B17" w:rsidRDefault="00A47B17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14:paraId="5F98E802" w14:textId="77777777" w:rsidR="00A47B17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14:paraId="080988A5" w14:textId="77777777" w:rsidR="00A47B17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14:paraId="70CBD557" w14:textId="77777777" w:rsidR="00A47B17" w:rsidRDefault="00000000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14:paraId="56C45BAC" w14:textId="77777777" w:rsidR="00A47B17" w:rsidRDefault="00A47B17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FDB312" w14:textId="77777777" w:rsidR="00A47B17" w:rsidRDefault="0000000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</w:t>
      </w:r>
      <w:r>
        <w:rPr>
          <w:rFonts w:ascii="Times New Roman" w:hAnsi="Times New Roman" w:cs="Times New Roman"/>
          <w:sz w:val="20"/>
          <w:szCs w:val="20"/>
        </w:rPr>
        <w:tab/>
        <w:t>OFERENTA</w:t>
      </w:r>
    </w:p>
    <w:p w14:paraId="30CB8E5C" w14:textId="77777777" w:rsidR="00A47B17" w:rsidRDefault="00000000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0C212A94" w14:textId="77777777" w:rsidR="00A47B17" w:rsidRDefault="00000000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14:paraId="6F6B2A5B" w14:textId="77777777" w:rsidR="00A47B17" w:rsidRDefault="00000000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14:paraId="7D44E6E8" w14:textId="77777777" w:rsidR="00A47B17" w:rsidRDefault="00000000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</w:p>
    <w:p w14:paraId="1635F701" w14:textId="5898AC9F" w:rsidR="008E7D2F" w:rsidRPr="008E7D2F" w:rsidRDefault="008E7D2F" w:rsidP="008E7D2F">
      <w:pPr>
        <w:pStyle w:val="Akapitzlist"/>
        <w:widowControl w:val="0"/>
        <w:numPr>
          <w:ilvl w:val="0"/>
          <w:numId w:val="6"/>
        </w:numPr>
        <w:tabs>
          <w:tab w:val="left" w:pos="720"/>
        </w:tabs>
        <w:spacing w:after="0" w:line="240" w:lineRule="auto"/>
        <w:ind w:right="141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8E7D2F">
        <w:rPr>
          <w:rFonts w:ascii="Times New Roman" w:eastAsia="Calibri" w:hAnsi="Times New Roman"/>
          <w:sz w:val="20"/>
          <w:szCs w:val="20"/>
        </w:rPr>
        <w:t>Każdy z Wykonawców może złożyć tylko jedną ofertę. Złożenie większej liczby ofert spowoduje odrzucenie wszystkich ofert złożonych przez danego Oferenta.</w:t>
      </w:r>
    </w:p>
    <w:p w14:paraId="663BE544" w14:textId="77777777" w:rsidR="008E7D2F" w:rsidRDefault="008E7D2F" w:rsidP="008E7D2F">
      <w:pPr>
        <w:spacing w:after="0"/>
        <w:rPr>
          <w:rFonts w:ascii="Times New Roman" w:hAnsi="Times New Roman"/>
        </w:rPr>
      </w:pPr>
      <w:r>
        <w:rPr>
          <w:rFonts w:ascii="Times New Roman" w:eastAsia="Calibri" w:hAnsi="Times New Roman"/>
          <w:sz w:val="18"/>
          <w:szCs w:val="18"/>
        </w:rPr>
        <w:t>5</w:t>
      </w:r>
      <w:r>
        <w:rPr>
          <w:rFonts w:ascii="Times New Roman" w:eastAsia="Calibri" w:hAnsi="Times New Roman"/>
          <w:b/>
          <w:bCs/>
          <w:sz w:val="18"/>
          <w:szCs w:val="18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18"/>
          <w:szCs w:val="18"/>
        </w:rPr>
        <w:t xml:space="preserve"> Zgodnie z art.  21 ustawy o przeciwdziałaniu zagrożeniom przestępczością na tle seksualnym i ochronie małoletnich z dnia 13 maja 2016 r.. (tj. z dnia 21 marca 2024 r. Dz.U. z 2024 r. poz. 560) -</w:t>
      </w: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 Udzielający zamówienie niniejszym</w:t>
      </w:r>
    </w:p>
    <w:p w14:paraId="22D744C3" w14:textId="77777777" w:rsidR="008E7D2F" w:rsidRDefault="008E7D2F" w:rsidP="008E7D2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wskazuje, iż podmiot, którego oferta zostanie wybrana jako najkorzystniejsza i poprawnie złożona - </w:t>
      </w:r>
      <w:r>
        <w:rPr>
          <w:rFonts w:ascii="Times New Roman" w:eastAsia="Times New Roman" w:hAnsi="Times New Roman"/>
          <w:b/>
          <w:color w:val="000000"/>
          <w:sz w:val="18"/>
          <w:szCs w:val="18"/>
        </w:rPr>
        <w:t>jest zobowiązany przed podpisaniem umowy przedłożyć:</w:t>
      </w:r>
    </w:p>
    <w:p w14:paraId="3775A543" w14:textId="77777777" w:rsidR="008E7D2F" w:rsidRDefault="008E7D2F" w:rsidP="008E7D2F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 xml:space="preserve">1a     Informację dane Przyjmującego zamówienie  - osoby, która fizycznie będzie udzielała świadczeń zdrowotnych objętych umową -  zamieszczone są / nie są zamieszczone w Rejestrze z dostępem ograniczonym </w:t>
      </w:r>
    </w:p>
    <w:p w14:paraId="3751CC90" w14:textId="77777777" w:rsidR="008E7D2F" w:rsidRDefault="008E7D2F" w:rsidP="008E7D2F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2.b     Informację dane Przyjmującego zamówienie  - osoby, która fizycznie będzie udzielała świadczeń zdrowotnych objętych umową -  zamieszczone są /nie są zamieszczone w Rejestrze osób, w stosunku do których Państwowa</w:t>
      </w:r>
    </w:p>
    <w:p w14:paraId="58218641" w14:textId="77777777" w:rsidR="008E7D2F" w:rsidRDefault="008E7D2F" w:rsidP="008E7D2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lastRenderedPageBreak/>
        <w:t>Komisja do spraw przeciwdziałania wykorzystaniu seksualnemu małoletnich poniżej lat 15 wydała postanowienie o wpisie w Rejestrze.</w:t>
      </w:r>
    </w:p>
    <w:p w14:paraId="19285291" w14:textId="77777777" w:rsidR="008E7D2F" w:rsidRDefault="008E7D2F" w:rsidP="008E7D2F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3c      Informację z Krajowego Rejestru Karnego w zakresie przestępstw określonych w rozdziale XIX i XXV Kodeksu karnego, w art. 189a i art. 207 Kodeksu karnego oraz w ustawie z dnia 29 lipca 2005 r. o przeciwdziałaniu</w:t>
      </w:r>
    </w:p>
    <w:p w14:paraId="3AF44E2E" w14:textId="77777777" w:rsidR="008E7D2F" w:rsidRDefault="008E7D2F" w:rsidP="008E7D2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narkomanii (Dz.U. z 2023 r. poz. 1939), lub za odpowiadające tym przestępstwom czyny zabronione określone w przepisach prawa obcego.</w:t>
      </w:r>
    </w:p>
    <w:p w14:paraId="49681BD1" w14:textId="77777777" w:rsidR="008E7D2F" w:rsidRDefault="008E7D2F" w:rsidP="008E7D2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4.d      Jeżeli  przyjmujący zamówienie - osoba, która fizycznie będzie udzielała świadczeń zdrowotnych objętych umową -  posiada obywatelstwo innego państwa niż Rzeczpospolita Polska, dodatkowo (poza dokumentami</w:t>
      </w:r>
    </w:p>
    <w:p w14:paraId="3A000A5A" w14:textId="77777777" w:rsidR="008E7D2F" w:rsidRDefault="008E7D2F" w:rsidP="008E7D2F">
      <w:pPr>
        <w:suppressAutoHyphens w:val="0"/>
        <w:spacing w:after="0"/>
        <w:rPr>
          <w:rFonts w:ascii="Times New Roman" w:eastAsia="Times New Roman" w:hAnsi="Times New Roman"/>
          <w:color w:val="000000"/>
          <w:sz w:val="18"/>
          <w:szCs w:val="18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opisanymi w pkt. 1a,2b,3c) przedkłada udzielającemu zamówienie informację z rejestru karnego państwa obywatelstwa uzyskiwaną do celów działalności zawodowej lub wolontariackiej związanej z kontaktami z dziećmi.</w:t>
      </w:r>
    </w:p>
    <w:p w14:paraId="2E99E7FA" w14:textId="77777777" w:rsidR="008E7D2F" w:rsidRDefault="008E7D2F" w:rsidP="008E7D2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5.e      Przyjmujący zamówienie - osoba, która fizycznie będzie udzielała świadczeń zdrowotnych objętych umową składa Udzielającemu zamówienie  oświadczenie o państwie lub państwach, w których zamieszkiwała w ciągu</w:t>
      </w:r>
    </w:p>
    <w:p w14:paraId="61652E05" w14:textId="77777777" w:rsidR="008E7D2F" w:rsidRDefault="008E7D2F" w:rsidP="008E7D2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ostatnich 20 lat, innych niż Rzeczpospolita Polska i państwo obywatelstwa, oraz jednocześnie przedkłada Udzielającemu zamówienie informację z rejestrów karnych tych państw uzyskiwaną do celów działalności zawodowej lub</w:t>
      </w:r>
    </w:p>
    <w:p w14:paraId="01A36B9C" w14:textId="77777777" w:rsidR="008E7D2F" w:rsidRDefault="008E7D2F" w:rsidP="008E7D2F">
      <w:pPr>
        <w:suppressAutoHyphens w:val="0"/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sz w:val="18"/>
          <w:szCs w:val="18"/>
        </w:rPr>
        <w:t>wolontariackiej związanej z kontaktami z dziećmi.</w:t>
      </w:r>
      <w:r>
        <w:rPr>
          <w:rFonts w:ascii="Times New Roman" w:eastAsia="Times New Roman" w:hAnsi="Times New Roman"/>
          <w:color w:val="000000"/>
          <w:sz w:val="20"/>
          <w:szCs w:val="20"/>
        </w:rPr>
        <w:t> </w:t>
      </w:r>
    </w:p>
    <w:p w14:paraId="7563E176" w14:textId="77777777" w:rsidR="008E7D2F" w:rsidRDefault="008E7D2F" w:rsidP="008E7D2F">
      <w:pPr>
        <w:suppressAutoHyphens w:val="0"/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/>
          <w:b/>
          <w:color w:val="000000"/>
          <w:sz w:val="20"/>
          <w:szCs w:val="20"/>
          <w:u w:val="single"/>
        </w:rPr>
        <w:t xml:space="preserve">Brak przedłożenia w/w dokumentów najpóźniej w chwili zawarcia umowy skutkować będzie odmową podpisania umowy i zawarciem umowy z innym wykonawcą. </w:t>
      </w:r>
    </w:p>
    <w:p w14:paraId="643BFF05" w14:textId="77777777" w:rsidR="00A47B17" w:rsidRDefault="00A47B17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3316AB9C" w14:textId="23DBC42C" w:rsidR="00A47B17" w:rsidRDefault="00000000" w:rsidP="008E7D2F">
      <w:pPr>
        <w:widowControl w:val="0"/>
        <w:spacing w:after="0" w:line="240" w:lineRule="auto"/>
        <w:ind w:left="357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  <w:bookmarkStart w:id="0" w:name="_Toc50270602"/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bookmarkEnd w:id="0"/>
    </w:p>
    <w:p w14:paraId="07C24FA0" w14:textId="77777777" w:rsidR="00A47B17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14:paraId="44755955" w14:textId="77777777" w:rsidR="00A47B17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14:paraId="64F0F229" w14:textId="77777777" w:rsidR="00A47B17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14:paraId="0A86F866" w14:textId="77777777" w:rsidR="00A47B17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14:paraId="76F40AF0" w14:textId="77777777" w:rsidR="00A47B17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 w14:paraId="0B5487A3" w14:textId="77777777" w:rsidR="00A47B17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14:paraId="44E421CD" w14:textId="77777777" w:rsidR="00A47B17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 w14:paraId="7EF1880A" w14:textId="77777777" w:rsidR="00A47B17" w:rsidRDefault="0000000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14:paraId="12FCEE48" w14:textId="77777777" w:rsidR="00A47B17" w:rsidRDefault="00000000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14:paraId="0C4E035F" w14:textId="77777777" w:rsidR="00A47B17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27E4045E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14:paraId="71884E1B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14:paraId="15295859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14:paraId="6E2F0F98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14:paraId="1E761C14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14:paraId="341FE76F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14:paraId="46FE61B2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14:paraId="27F6B15F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14:paraId="3DFF5CD5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14:paraId="0899309F" w14:textId="77777777" w:rsidR="00A47B17" w:rsidRDefault="00000000">
      <w:pPr>
        <w:pStyle w:val="Tekstpodstawowy3"/>
        <w:numPr>
          <w:ilvl w:val="0"/>
          <w:numId w:val="1"/>
        </w:numPr>
        <w:rPr>
          <w:sz w:val="20"/>
        </w:rPr>
      </w:pPr>
      <w:r>
        <w:rPr>
          <w:sz w:val="20"/>
        </w:rPr>
        <w:lastRenderedPageBreak/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14:paraId="77EB040C" w14:textId="77777777" w:rsidR="00A47B17" w:rsidRDefault="00A47B1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E073AB8" w14:textId="77777777" w:rsidR="00A47B17" w:rsidRDefault="00000000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</w:p>
    <w:p w14:paraId="46647026" w14:textId="77777777" w:rsidR="00A47B17" w:rsidRDefault="0000000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14:paraId="162F2A57" w14:textId="77777777" w:rsidR="00A47B17" w:rsidRDefault="00A47B17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2A77F87D" w14:textId="77777777" w:rsidR="00A47B17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14:paraId="5784A5AE" w14:textId="77777777" w:rsidR="00A47B17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14:paraId="16D4EEFD" w14:textId="77777777" w:rsidR="00A47B17" w:rsidRDefault="00000000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14:paraId="01E10D2C" w14:textId="77777777" w:rsidR="00A47B17" w:rsidRDefault="00000000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14:paraId="31C2F95F" w14:textId="77777777" w:rsidR="00A47B17" w:rsidRDefault="00A47B17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1FE587AF" w14:textId="77777777" w:rsidR="00A47B17" w:rsidRDefault="00000000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14:paraId="43930AB5" w14:textId="77777777" w:rsidR="00A47B17" w:rsidRDefault="00000000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14:paraId="7B0E9C30" w14:textId="77777777" w:rsidR="00A47B17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14:paraId="7A8AE6DA" w14:textId="77777777" w:rsidR="00A47B17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14:paraId="3DC73E7E" w14:textId="77777777" w:rsidR="00A47B17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14:paraId="1FB54702" w14:textId="77777777" w:rsidR="00A47B17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14:paraId="0871EC66" w14:textId="77777777" w:rsidR="00A47B17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14:paraId="1586C246" w14:textId="77777777" w:rsidR="00A47B17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14:paraId="6DD7BA43" w14:textId="77777777" w:rsidR="00A47B17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14:paraId="08119D72" w14:textId="77777777" w:rsidR="00A47B17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14:paraId="26D1D0B1" w14:textId="77777777" w:rsidR="00A47B17" w:rsidRDefault="00000000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14:paraId="5A3FEB91" w14:textId="77777777" w:rsidR="00A47B17" w:rsidRDefault="00A47B17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47B17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F6567"/>
    <w:multiLevelType w:val="multilevel"/>
    <w:tmpl w:val="D2882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89279F"/>
    <w:multiLevelType w:val="multilevel"/>
    <w:tmpl w:val="84401BF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5129C8"/>
    <w:multiLevelType w:val="multilevel"/>
    <w:tmpl w:val="5094C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6C376B3"/>
    <w:multiLevelType w:val="multilevel"/>
    <w:tmpl w:val="DFB0E55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291607"/>
    <w:multiLevelType w:val="multilevel"/>
    <w:tmpl w:val="707CBE5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302A64"/>
    <w:multiLevelType w:val="multilevel"/>
    <w:tmpl w:val="0560A19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504793"/>
    <w:multiLevelType w:val="multilevel"/>
    <w:tmpl w:val="3B28E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A7A12FB"/>
    <w:multiLevelType w:val="multilevel"/>
    <w:tmpl w:val="C7FCC1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60D2DBA"/>
    <w:multiLevelType w:val="multilevel"/>
    <w:tmpl w:val="D974E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54185653">
    <w:abstractNumId w:val="2"/>
  </w:num>
  <w:num w:numId="2" w16cid:durableId="1785030468">
    <w:abstractNumId w:val="8"/>
  </w:num>
  <w:num w:numId="3" w16cid:durableId="278462682">
    <w:abstractNumId w:val="4"/>
  </w:num>
  <w:num w:numId="4" w16cid:durableId="1106384955">
    <w:abstractNumId w:val="6"/>
  </w:num>
  <w:num w:numId="5" w16cid:durableId="1338389948">
    <w:abstractNumId w:val="0"/>
  </w:num>
  <w:num w:numId="6" w16cid:durableId="1659141810">
    <w:abstractNumId w:val="3"/>
  </w:num>
  <w:num w:numId="7" w16cid:durableId="1551839425">
    <w:abstractNumId w:val="1"/>
  </w:num>
  <w:num w:numId="8" w16cid:durableId="1470783306">
    <w:abstractNumId w:val="7"/>
  </w:num>
  <w:num w:numId="9" w16cid:durableId="1354265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B17"/>
    <w:rsid w:val="00192D01"/>
    <w:rsid w:val="008E7D2F"/>
    <w:rsid w:val="00A24A10"/>
    <w:rsid w:val="00A47B17"/>
    <w:rsid w:val="00DC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EFEF"/>
  <w15:docId w15:val="{D788974D-E523-437D-9CA5-FC018E04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1A66F9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0B0203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2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EBC44-F206-4853-865C-10E54FF3D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1998</Words>
  <Characters>11993</Characters>
  <Application>Microsoft Office Word</Application>
  <DocSecurity>0</DocSecurity>
  <Lines>99</Lines>
  <Paragraphs>27</Paragraphs>
  <ScaleCrop>false</ScaleCrop>
  <Company/>
  <LinksUpToDate>false</LinksUpToDate>
  <CharactersWithSpaces>13964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Andrzej Piasecki 2</cp:lastModifiedBy>
  <cp:revision>22</cp:revision>
  <cp:lastPrinted>2017-02-15T12:33:00Z</cp:lastPrinted>
  <dcterms:created xsi:type="dcterms:W3CDTF">2014-11-20T11:15:00Z</dcterms:created>
  <dcterms:modified xsi:type="dcterms:W3CDTF">2024-12-03T09:02:00Z</dcterms:modified>
  <dc:language>pl-PL</dc:language>
</cp:coreProperties>
</file>