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768B" w:rsidRDefault="0018768B" w:rsidP="0018768B">
      <w:pPr>
        <w:tabs>
          <w:tab w:val="left" w:pos="16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12FC3436" wp14:editId="706BC02D">
            <wp:extent cx="5760720" cy="6731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68B" w:rsidRDefault="0018768B" w:rsidP="0018768B">
      <w:pPr>
        <w:tabs>
          <w:tab w:val="left" w:pos="16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768B" w:rsidRDefault="001876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</w:rPr>
      </w:pP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>psychoterapia  w Środowiskowym Centrum Zdrowia Psychicznego dl</w:t>
      </w:r>
      <w:r w:rsidR="00DE0504">
        <w:rPr>
          <w:rFonts w:ascii="Times New Roman" w:eastAsia="Times New Roman" w:hAnsi="Times New Roman"/>
          <w:b/>
          <w:bCs/>
          <w:kern w:val="3"/>
          <w:lang w:eastAsia="pl-PL"/>
        </w:rPr>
        <w:t xml:space="preserve">a Dzieci i Młodzieży w Łodzi - </w:t>
      </w: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poziom referencyjny - </w:t>
      </w:r>
      <w:r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Pr="00E226D9">
        <w:rPr>
          <w:rFonts w:ascii="Times New Roman" w:eastAsia="Calibri" w:hAnsi="Times New Roman"/>
          <w:b/>
          <w:bCs/>
        </w:rPr>
        <w:t xml:space="preserve"> Łódź, </w:t>
      </w:r>
    </w:p>
    <w:p w:rsidR="00E226D9" w:rsidRP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E226D9">
        <w:rPr>
          <w:rFonts w:ascii="Times New Roman" w:eastAsia="Calibri" w:hAnsi="Times New Roman"/>
          <w:b/>
          <w:bCs/>
        </w:rPr>
        <w:t>ul. Mielczarskiego 35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B57871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B57871">
        <w:rPr>
          <w:rFonts w:ascii="Times New Roman" w:hAnsi="Times New Roman"/>
          <w:sz w:val="20"/>
          <w:szCs w:val="20"/>
        </w:rPr>
        <w:t>Dz.U</w:t>
      </w:r>
      <w:proofErr w:type="spellEnd"/>
      <w:r w:rsidR="00B57871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Pr="00E226D9" w:rsidRDefault="00654DD8" w:rsidP="00E226D9">
      <w:pPr>
        <w:suppressAutoHyphens w:val="0"/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5.Niniejsze zamówienie jest współfinansowane przez Unię Europejską ze środków Europejskiego Funduszu Społecznego 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o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wanego ze środków Europejskiego Funduszu Społecznego „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l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nej.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654DD8">
        <w:rPr>
          <w:rFonts w:ascii="Times New Roman" w:hAnsi="Times New Roman"/>
          <w:sz w:val="20"/>
          <w:szCs w:val="20"/>
        </w:rPr>
        <w:t>(</w:t>
      </w:r>
      <w:proofErr w:type="spellStart"/>
      <w:r w:rsidR="00654DD8">
        <w:rPr>
          <w:rFonts w:ascii="Times New Roman" w:hAnsi="Times New Roman"/>
          <w:sz w:val="20"/>
          <w:szCs w:val="20"/>
        </w:rPr>
        <w:t>Dz.U</w:t>
      </w:r>
      <w:proofErr w:type="spellEnd"/>
      <w:r w:rsidR="00654DD8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                   III. PRZEDMIOT ZAMÓWIENIA</w:t>
      </w:r>
    </w:p>
    <w:p w:rsidR="00E65DC5" w:rsidRDefault="00CF280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AA0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psychoterapia  w Środowiskowym Centrum Zdrowia Psychicznego dl</w:t>
      </w:r>
      <w:r w:rsidR="00DE0504">
        <w:rPr>
          <w:rFonts w:ascii="Times New Roman" w:eastAsia="Times New Roman" w:hAnsi="Times New Roman"/>
          <w:b/>
          <w:bCs/>
          <w:kern w:val="3"/>
          <w:lang w:eastAsia="pl-PL"/>
        </w:rPr>
        <w:t xml:space="preserve">a Dzieci i Młodzieży w Łodzi - 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poziom referencyjny - </w:t>
      </w:r>
      <w:r w:rsidR="00E226D9"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="00E226D9"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="00E226D9" w:rsidRPr="00E226D9">
        <w:rPr>
          <w:rFonts w:ascii="Times New Roman" w:eastAsia="Calibri" w:hAnsi="Times New Roman"/>
          <w:b/>
          <w:bCs/>
        </w:rPr>
        <w:t xml:space="preserve"> Łódź, ul. Mielczarskiego 35</w:t>
      </w:r>
      <w:r w:rsidR="00E226D9">
        <w:rPr>
          <w:rFonts w:ascii="Times New Roman" w:eastAsia="Calibri" w:hAnsi="Times New Roman"/>
          <w:b/>
          <w:bCs/>
        </w:rPr>
        <w:t xml:space="preserve"> </w:t>
      </w:r>
      <w:r w:rsidRPr="00631AA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26D9">
        <w:rPr>
          <w:rFonts w:ascii="Times New Roman" w:eastAsia="Times New Roman" w:hAnsi="Times New Roman"/>
          <w:sz w:val="20"/>
          <w:szCs w:val="20"/>
        </w:rPr>
        <w:t>zgodnie z niżej przedstawionym szczegółowym przedmiotem zamówienia</w:t>
      </w:r>
      <w:r w:rsidR="00E226D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E65DC5" w:rsidRDefault="00E226D9" w:rsidP="00631AA0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Programu Operacyjnego Wiedza Edukacja Rozwój 2014-2020 współfinansowanego ze środków Europejskiego Funduszu Społecznego „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75508D" w:rsidRDefault="00CF2809">
      <w:pPr>
        <w:pStyle w:val="Standard"/>
        <w:spacing w:line="276" w:lineRule="auto"/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>• ciągłość:</w:t>
      </w:r>
      <w:r>
        <w:rPr>
          <w:rFonts w:eastAsia="Times New Roman" w:cs="Times New Roman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kompleksowość</w:t>
      </w:r>
      <w:r>
        <w:rPr>
          <w:rFonts w:eastAsia="Times New Roman" w:cs="Times New Roman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• dostępność:</w:t>
      </w:r>
      <w:r>
        <w:rPr>
          <w:rFonts w:eastAsia="Times New Roman" w:cs="Times New Roman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jakość:</w:t>
      </w:r>
      <w:r>
        <w:rPr>
          <w:rFonts w:eastAsia="Times New Roman" w:cs="Times New Roman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75508D" w:rsidRDefault="0075508D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60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  (DJCK)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pkt. DJCK: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-1pkt        poziom średni-2pkt   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udzielanych świadczeń: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pkt.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E0DA1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za posiadanie  tytułu mgr psychologii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 lub tytuł lekarza</w:t>
      </w:r>
    </w:p>
    <w:p w:rsidR="0075508D" w:rsidRDefault="00A605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certyfikat psychoterapeuty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 w:rsidR="00CF2809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podmiotów leczniczych .Dla powyższych kryteriów oceny ofert Zamawiający będzie obliczał wartość punktową oferty w oparciu o następujący wzór: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 + DJCK + K = wartość punktowa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punktowej*. Udzielający zamówienie zastrzega sobie prawo wyboru ofert w liczbie umożliwiającej realizacje zapotrzebowania Zamawiającego na świadczenia będące przedmiotem konkursu.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Pr="00A60589" w:rsidRDefault="00CF2809" w:rsidP="00A60589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</w:rPr>
      </w:pPr>
      <w:r w:rsidRPr="00A60589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 w:rsidP="00A60589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631AA0" w:rsidP="00631AA0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 w:rsidP="00A6058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CF2809" w:rsidP="00A60589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default" r:id="rId10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53" w:rsidRDefault="00440E53">
      <w:pPr>
        <w:spacing w:after="0" w:line="240" w:lineRule="auto"/>
      </w:pPr>
      <w:r>
        <w:separator/>
      </w:r>
    </w:p>
  </w:endnote>
  <w:endnote w:type="continuationSeparator" w:id="0">
    <w:p w:rsidR="00440E53" w:rsidRDefault="0044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53" w:rsidRDefault="00440E53">
      <w:pPr>
        <w:spacing w:after="0" w:line="240" w:lineRule="auto"/>
      </w:pPr>
      <w:r>
        <w:separator/>
      </w:r>
    </w:p>
  </w:footnote>
  <w:footnote w:type="continuationSeparator" w:id="0">
    <w:p w:rsidR="00440E53" w:rsidRDefault="0044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E226D9" w:rsidP="00E226D9">
    <w:pPr>
      <w:pStyle w:val="Nagwek"/>
      <w:tabs>
        <w:tab w:val="clear" w:pos="4536"/>
        <w:tab w:val="clear" w:pos="9072"/>
        <w:tab w:val="left" w:pos="3216"/>
      </w:tabs>
    </w:pPr>
    <w:r>
      <w:tab/>
    </w:r>
    <w:r>
      <w:rPr>
        <w:noProof/>
        <w:lang w:eastAsia="pl-PL"/>
      </w:rPr>
      <w:drawing>
        <wp:inline distT="0" distB="0" distL="0" distR="0" wp14:anchorId="16762B64" wp14:editId="4E6B638F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1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F09"/>
    <w:multiLevelType w:val="hybridMultilevel"/>
    <w:tmpl w:val="9AECC4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036946"/>
    <w:rsid w:val="00073C88"/>
    <w:rsid w:val="0018768B"/>
    <w:rsid w:val="003D1E43"/>
    <w:rsid w:val="003D7B9C"/>
    <w:rsid w:val="00440E53"/>
    <w:rsid w:val="004C58BB"/>
    <w:rsid w:val="00605124"/>
    <w:rsid w:val="00631AA0"/>
    <w:rsid w:val="00654DD8"/>
    <w:rsid w:val="007160E4"/>
    <w:rsid w:val="0075508D"/>
    <w:rsid w:val="00772C6B"/>
    <w:rsid w:val="008D78A9"/>
    <w:rsid w:val="0093104A"/>
    <w:rsid w:val="00941334"/>
    <w:rsid w:val="00952B25"/>
    <w:rsid w:val="00A31E68"/>
    <w:rsid w:val="00A60589"/>
    <w:rsid w:val="00A94896"/>
    <w:rsid w:val="00AA440D"/>
    <w:rsid w:val="00B57871"/>
    <w:rsid w:val="00CF2809"/>
    <w:rsid w:val="00DA2634"/>
    <w:rsid w:val="00DE0504"/>
    <w:rsid w:val="00E226D9"/>
    <w:rsid w:val="00E65DC5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6CCB-BD47-4431-BB8F-3B8DE7A9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2023-01-03T11:42:00Z</cp:lastPrinted>
  <dcterms:created xsi:type="dcterms:W3CDTF">2023-01-27T08:48:00Z</dcterms:created>
  <dcterms:modified xsi:type="dcterms:W3CDTF">2023-01-27T12:54:00Z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