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10F7E" w14:textId="77777777" w:rsidR="001F289E" w:rsidRDefault="00D83264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709C3F65" w14:textId="77777777" w:rsidR="001F289E" w:rsidRDefault="001F289E" w:rsidP="00850B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rtl/>
        </w:rPr>
      </w:pPr>
    </w:p>
    <w:p w14:paraId="3538F1BD" w14:textId="77777777" w:rsidR="001F289E" w:rsidRDefault="001F289E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rtl/>
        </w:rPr>
      </w:pPr>
    </w:p>
    <w:p w14:paraId="649EB6CD" w14:textId="77777777" w:rsidR="00D55AB5" w:rsidRDefault="00F30C82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BFD">
        <w:rPr>
          <w:rFonts w:ascii="Times New Roman" w:hAnsi="Times New Roman"/>
          <w:b/>
          <w:sz w:val="24"/>
          <w:szCs w:val="24"/>
        </w:rPr>
        <w:t>WARUNKI P</w:t>
      </w:r>
      <w:r w:rsidR="002454E1">
        <w:rPr>
          <w:rFonts w:ascii="Times New Roman" w:hAnsi="Times New Roman"/>
          <w:b/>
          <w:sz w:val="24"/>
          <w:szCs w:val="24"/>
        </w:rPr>
        <w:t>OSTĘPOWANIA DOTYCZĄCE ZAWA</w:t>
      </w:r>
      <w:r w:rsidR="001F289E">
        <w:rPr>
          <w:rFonts w:ascii="Times New Roman" w:hAnsi="Times New Roman"/>
          <w:b/>
          <w:sz w:val="24"/>
          <w:szCs w:val="24"/>
        </w:rPr>
        <w:t xml:space="preserve">RCIA UMOWY O UDZIELANIE ŚWIADCZEŃ </w:t>
      </w:r>
      <w:r w:rsidRPr="00850BFD">
        <w:rPr>
          <w:rFonts w:ascii="Times New Roman" w:hAnsi="Times New Roman"/>
          <w:b/>
          <w:sz w:val="24"/>
          <w:szCs w:val="24"/>
        </w:rPr>
        <w:t xml:space="preserve"> ZD</w:t>
      </w:r>
      <w:r w:rsidR="001F289E">
        <w:rPr>
          <w:rFonts w:ascii="Times New Roman" w:hAnsi="Times New Roman"/>
          <w:b/>
          <w:sz w:val="24"/>
          <w:szCs w:val="24"/>
        </w:rPr>
        <w:t>ROWOTNYCH</w:t>
      </w:r>
      <w:r w:rsidR="00D83264">
        <w:rPr>
          <w:rFonts w:ascii="Times New Roman" w:hAnsi="Times New Roman"/>
          <w:b/>
          <w:sz w:val="24"/>
          <w:szCs w:val="24"/>
        </w:rPr>
        <w:t xml:space="preserve"> W RODZAJU: </w:t>
      </w:r>
    </w:p>
    <w:p w14:paraId="37D7B9D4" w14:textId="77777777" w:rsidR="00F30C82" w:rsidRPr="00850BFD" w:rsidRDefault="002A784E" w:rsidP="001F28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5AB5">
        <w:rPr>
          <w:rFonts w:ascii="Times New Roman" w:hAnsi="Times New Roman"/>
          <w:b/>
          <w:sz w:val="24"/>
          <w:szCs w:val="24"/>
          <w:u w:val="single"/>
        </w:rPr>
        <w:t>BADANIA LABORATORYJNE</w:t>
      </w:r>
    </w:p>
    <w:p w14:paraId="6A00CE4F" w14:textId="77777777" w:rsidR="00F30C82" w:rsidRPr="00850BFD" w:rsidRDefault="00F30C82" w:rsidP="00850BFD">
      <w:pPr>
        <w:pStyle w:val="Nagwek7"/>
        <w:spacing w:before="0" w:after="0"/>
        <w:jc w:val="both"/>
        <w:rPr>
          <w:b/>
        </w:rPr>
      </w:pPr>
    </w:p>
    <w:p w14:paraId="3BF793CD" w14:textId="77777777" w:rsidR="00F30C82" w:rsidRPr="00850BFD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EDF6EA" w14:textId="77777777" w:rsidR="00F30C82" w:rsidRPr="00850BFD" w:rsidRDefault="00B07A0E" w:rsidP="00850BFD">
      <w:pPr>
        <w:pStyle w:val="Nagwek7"/>
        <w:spacing w:before="0" w:after="0"/>
        <w:jc w:val="both"/>
        <w:rPr>
          <w:b/>
        </w:rPr>
      </w:pP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</w:r>
      <w:r w:rsidRPr="00850BFD">
        <w:rPr>
          <w:b/>
        </w:rPr>
        <w:tab/>
        <w:t>I. POSTANOWIENIA OGÓLNE</w:t>
      </w:r>
    </w:p>
    <w:p w14:paraId="7B2647DF" w14:textId="77777777" w:rsidR="00F30C82" w:rsidRPr="00850BFD" w:rsidRDefault="00F30C82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</w:r>
      <w:r w:rsidRPr="00850BFD">
        <w:rPr>
          <w:rFonts w:ascii="Times New Roman" w:hAnsi="Times New Roman"/>
          <w:color w:val="auto"/>
          <w:szCs w:val="24"/>
        </w:rPr>
        <w:tab/>
        <w:t>§ 1.</w:t>
      </w:r>
    </w:p>
    <w:p w14:paraId="06A02030" w14:textId="77777777" w:rsidR="00AA2644" w:rsidRPr="00850BFD" w:rsidRDefault="00AA2644" w:rsidP="00850BF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14:paraId="47FF93C0" w14:textId="77777777" w:rsidR="00AA2644" w:rsidRPr="00EB4B5C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Niniejsze  warunki p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>ostępowania dotyczące zawierania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umów na wykonywanie świadczeń zdrowotnych w w/w zakresie zwane dalej "Szczegółowymi warunkami konkursu ofert" określają:</w:t>
      </w:r>
    </w:p>
    <w:p w14:paraId="32D3FD13" w14:textId="77777777"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14:paraId="09A090F5" w14:textId="77777777"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14:paraId="6FE5AC51" w14:textId="77777777"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14:paraId="59108ACC" w14:textId="77777777"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14:paraId="6AA9992F" w14:textId="77777777" w:rsidR="00AA2644" w:rsidRPr="00EB4B5C" w:rsidRDefault="00AA2644" w:rsidP="00850BF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tryb </w:t>
      </w:r>
      <w:r w:rsidR="0007064D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zgłaszania i rozpatrywania </w:t>
      </w:r>
      <w:proofErr w:type="spellStart"/>
      <w:r w:rsidR="0007064D" w:rsidRPr="00EB4B5C"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14:paraId="0766A18E" w14:textId="77777777" w:rsidR="00AA2644" w:rsidRPr="00EB4B5C" w:rsidRDefault="00AA2644" w:rsidP="00850BF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07507345" w14:textId="609D5F65" w:rsidR="00AA2644" w:rsidRPr="00EB4B5C" w:rsidRDefault="00AA2644" w:rsidP="00850BFD">
      <w:pPr>
        <w:pStyle w:val="Aaaa"/>
        <w:spacing w:before="0" w:line="240" w:lineRule="auto"/>
        <w:rPr>
          <w:rFonts w:ascii="Times New Roman" w:hAnsi="Times New Roman"/>
          <w:sz w:val="24"/>
        </w:rPr>
      </w:pPr>
      <w:r w:rsidRPr="00EB4B5C">
        <w:rPr>
          <w:rStyle w:val="TekstZnak"/>
          <w:rFonts w:ascii="Times New Roman" w:hAnsi="Times New Roman"/>
          <w:caps w:val="0"/>
        </w:rPr>
        <w:t xml:space="preserve">3.  </w:t>
      </w:r>
      <w:r w:rsidR="0084546E" w:rsidRPr="00EB4B5C">
        <w:rPr>
          <w:rStyle w:val="TekstZnak"/>
          <w:rFonts w:ascii="Times New Roman" w:hAnsi="Times New Roman"/>
          <w:caps w:val="0"/>
        </w:rPr>
        <w:t xml:space="preserve"> </w:t>
      </w:r>
      <w:r w:rsidRPr="00EB4B5C">
        <w:rPr>
          <w:rStyle w:val="TekstZnak"/>
          <w:rFonts w:ascii="Times New Roman" w:hAnsi="Times New Roman"/>
          <w:caps w:val="0"/>
        </w:rPr>
        <w:t xml:space="preserve">Postępowanie prowadzone jest na podstawie </w:t>
      </w:r>
      <w:r w:rsidRPr="00EB4B5C">
        <w:rPr>
          <w:rFonts w:ascii="Times New Roman" w:hAnsi="Times New Roman"/>
          <w:sz w:val="24"/>
        </w:rPr>
        <w:t>ustawy z dnia 15 kwietnia 2011 r. o działalności lecznicz</w:t>
      </w:r>
      <w:r w:rsidR="00B433FC" w:rsidRPr="00EB4B5C">
        <w:rPr>
          <w:rFonts w:ascii="Times New Roman" w:hAnsi="Times New Roman"/>
          <w:sz w:val="24"/>
        </w:rPr>
        <w:t>ej (</w:t>
      </w:r>
      <w:r w:rsidR="00EB4B5C" w:rsidRPr="00EB4B5C">
        <w:rPr>
          <w:rFonts w:ascii="Times New Roman" w:hAnsi="Times New Roman"/>
          <w:sz w:val="24"/>
        </w:rPr>
        <w:t xml:space="preserve">tj. Dz. </w:t>
      </w:r>
      <w:r w:rsidR="0066299A">
        <w:rPr>
          <w:rFonts w:ascii="Times New Roman" w:hAnsi="Times New Roman"/>
          <w:sz w:val="24"/>
        </w:rPr>
        <w:t>U. z 202</w:t>
      </w:r>
      <w:r w:rsidR="00842130">
        <w:rPr>
          <w:rFonts w:ascii="Times New Roman" w:hAnsi="Times New Roman"/>
          <w:sz w:val="24"/>
        </w:rPr>
        <w:t>4</w:t>
      </w:r>
      <w:r w:rsidR="0066299A">
        <w:rPr>
          <w:rFonts w:ascii="Times New Roman" w:hAnsi="Times New Roman"/>
          <w:sz w:val="24"/>
        </w:rPr>
        <w:t>r. , poz.</w:t>
      </w:r>
      <w:r w:rsidR="00842130">
        <w:rPr>
          <w:rFonts w:ascii="Times New Roman" w:hAnsi="Times New Roman"/>
          <w:sz w:val="24"/>
        </w:rPr>
        <w:t>799</w:t>
      </w:r>
      <w:r w:rsidR="00EB4B5C" w:rsidRPr="00EB4B5C">
        <w:rPr>
          <w:rFonts w:ascii="Times New Roman" w:hAnsi="Times New Roman"/>
          <w:sz w:val="24"/>
        </w:rPr>
        <w:t>.</w:t>
      </w:r>
      <w:r w:rsidRPr="00EB4B5C">
        <w:rPr>
          <w:rFonts w:ascii="Times New Roman" w:hAnsi="Times New Roman"/>
          <w:sz w:val="24"/>
        </w:rPr>
        <w:t>) oraz ustawy z dnia 27 sierpnia 2004 r. o świadczeniach opieki zdrowotnej finansowanych z</w:t>
      </w:r>
      <w:r w:rsidR="0066299A">
        <w:rPr>
          <w:rFonts w:ascii="Times New Roman" w:hAnsi="Times New Roman"/>
          <w:sz w:val="24"/>
        </w:rPr>
        <w:t>e środków publicznych (Dz.U.2021</w:t>
      </w:r>
      <w:r w:rsidR="00EB4B5C" w:rsidRPr="00EB4B5C">
        <w:rPr>
          <w:rFonts w:ascii="Times New Roman" w:hAnsi="Times New Roman"/>
          <w:sz w:val="24"/>
        </w:rPr>
        <w:t xml:space="preserve"> </w:t>
      </w:r>
      <w:r w:rsidR="0066299A">
        <w:rPr>
          <w:rFonts w:ascii="Times New Roman" w:hAnsi="Times New Roman"/>
          <w:sz w:val="24"/>
        </w:rPr>
        <w:t xml:space="preserve">r.  poz.1285 </w:t>
      </w:r>
      <w:r w:rsidRPr="00EB4B5C">
        <w:rPr>
          <w:rFonts w:ascii="Times New Roman" w:hAnsi="Times New Roman"/>
          <w:sz w:val="24"/>
        </w:rPr>
        <w:t>ze zm.) a także  niniejszych warunków postępowania.</w:t>
      </w:r>
    </w:p>
    <w:p w14:paraId="3462D7C3" w14:textId="77777777" w:rsidR="00AA2644" w:rsidRPr="00EB4B5C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>W sprawach nieuregulowanych w niniejszych "Szczegółowych warunkach konkursów ofert" zastosowanie mają przepis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y i postanowienia wskazane w ust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>. 3.</w:t>
      </w:r>
    </w:p>
    <w:p w14:paraId="4EFC286F" w14:textId="77777777" w:rsidR="00AA2644" w:rsidRPr="00EB4B5C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A806F0" w14:textId="77777777" w:rsidR="00AA2644" w:rsidRPr="00EB4B5C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II. </w:t>
      </w:r>
      <w:r w:rsidR="00AA264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DEFINICJE 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B1EEC25" w14:textId="77777777" w:rsidR="00B07A0E" w:rsidRPr="00EB4B5C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5621CE" w14:textId="77777777" w:rsidR="00AA2644" w:rsidRPr="00EB4B5C" w:rsidRDefault="00AA2644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14:paraId="1F5BB7ED" w14:textId="45FA8BE1"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</w:t>
      </w:r>
      <w:r w:rsidR="00132041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ust.1 ustawy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15 kwietnia 2011 r. o działalności leczniczej (</w:t>
      </w:r>
      <w:r w:rsidR="0066299A">
        <w:rPr>
          <w:rFonts w:ascii="Times New Roman" w:eastAsia="Times New Roman" w:hAnsi="Times New Roman"/>
          <w:sz w:val="24"/>
          <w:szCs w:val="24"/>
          <w:lang w:eastAsia="pl-PL"/>
        </w:rPr>
        <w:t>tj. Dz. U. z 202</w:t>
      </w:r>
      <w:r w:rsidR="00842130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66299A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</w:t>
      </w:r>
      <w:r w:rsidR="00842130">
        <w:rPr>
          <w:rFonts w:ascii="Times New Roman" w:eastAsia="Times New Roman" w:hAnsi="Times New Roman"/>
          <w:sz w:val="24"/>
          <w:szCs w:val="24"/>
          <w:lang w:eastAsia="pl-PL"/>
        </w:rPr>
        <w:t>799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F34D87" w:rsidRPr="00EB4B5C">
        <w:rPr>
          <w:rFonts w:ascii="Times New Roman" w:eastAsia="Times New Roman" w:hAnsi="Times New Roman"/>
          <w:sz w:val="24"/>
          <w:szCs w:val="24"/>
          <w:lang w:eastAsia="pl-PL"/>
        </w:rPr>
        <w:t>, spełniającym waru</w:t>
      </w:r>
      <w:r w:rsidR="00D8326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nki określone w art.26 ust. 1 </w:t>
      </w:r>
      <w:r w:rsidR="008D276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34D87" w:rsidRPr="00EB4B5C">
        <w:rPr>
          <w:rFonts w:ascii="Times New Roman" w:eastAsia="Times New Roman" w:hAnsi="Times New Roman"/>
          <w:sz w:val="24"/>
          <w:szCs w:val="24"/>
          <w:lang w:eastAsia="pl-PL"/>
        </w:rPr>
        <w:t>wymienionej ustawy.</w:t>
      </w:r>
    </w:p>
    <w:p w14:paraId="1CABBBA4" w14:textId="77777777"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</w:t>
      </w:r>
      <w:r w:rsidR="007474B9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przez to </w:t>
      </w:r>
      <w:r w:rsidR="002454E1" w:rsidRPr="00EB4B5C">
        <w:rPr>
          <w:rFonts w:ascii="Times New Roman" w:eastAsia="Times New Roman" w:hAnsi="Times New Roman"/>
          <w:sz w:val="24"/>
          <w:szCs w:val="24"/>
          <w:lang w:eastAsia="pl-PL"/>
        </w:rPr>
        <w:t>Specjalistyczny Psychiatryczny Zespół Opieki Zdrowotnej w Łodzi.</w:t>
      </w:r>
    </w:p>
    <w:p w14:paraId="034A536E" w14:textId="77777777"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</w:t>
      </w:r>
      <w:r w:rsidR="007474B9" w:rsidRPr="00EB4B5C">
        <w:rPr>
          <w:rFonts w:ascii="Times New Roman" w:eastAsia="Times New Roman" w:hAnsi="Times New Roman"/>
          <w:sz w:val="24"/>
          <w:szCs w:val="24"/>
          <w:lang w:eastAsia="pl-PL"/>
        </w:rPr>
        <w:t>się świadczenia zdrowotne w określonym zakresie.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148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Zakres świadczeń określa załącznik do niniejszych Warunków.</w:t>
      </w:r>
    </w:p>
    <w:p w14:paraId="556F5610" w14:textId="77777777"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</w:t>
      </w:r>
      <w:r w:rsidR="007474B9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przygotowany przez Udzielającego zamówienie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, a wypełniony przez oferenta.</w:t>
      </w:r>
    </w:p>
    <w:p w14:paraId="2B457903" w14:textId="77777777"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14:paraId="2340205D" w14:textId="77777777" w:rsidR="00AA2644" w:rsidRPr="00EB4B5C" w:rsidRDefault="00AA2644" w:rsidP="00850BF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14:paraId="6E265311" w14:textId="77777777" w:rsidR="00AA2644" w:rsidRPr="00EB4B5C" w:rsidRDefault="00AA2644" w:rsidP="00850BFD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4F4DB7B9" w14:textId="77777777" w:rsidR="00B07A0E" w:rsidRPr="00EB4B5C" w:rsidRDefault="00B07A0E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38E1A7B" w14:textId="77777777" w:rsidR="001F289E" w:rsidRPr="00EB4B5C" w:rsidRDefault="001F289E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D9ADE91" w14:textId="77777777" w:rsidR="00AA2644" w:rsidRPr="00EB4B5C" w:rsidRDefault="007474B9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                    III. </w:t>
      </w:r>
      <w:r w:rsidR="00AA264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PRZEDMIOT ZAMÓWIENIA</w:t>
      </w:r>
    </w:p>
    <w:p w14:paraId="29591A26" w14:textId="77777777" w:rsidR="003B62D1" w:rsidRPr="00EB4B5C" w:rsidRDefault="003B62D1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A4CE37E" w14:textId="77777777" w:rsidR="00C1466B" w:rsidRPr="00EB4B5C" w:rsidRDefault="00AA2644" w:rsidP="00F724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Przedmiotem zamówienia jest wykonywanie świadczeń zdr</w:t>
      </w:r>
      <w:r w:rsidR="00D8326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owotnych rodzaju:</w:t>
      </w:r>
      <w:r w:rsidR="002454E1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badania laboratoryjne</w:t>
      </w:r>
      <w:r w:rsidR="00C1466B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0B330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zgodnie z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wykazem stanowiącym załącznik</w:t>
      </w:r>
      <w:r w:rsidR="00C1466B" w:rsidRPr="00EB4B5C">
        <w:rPr>
          <w:rFonts w:ascii="Times New Roman" w:eastAsia="Times New Roman" w:hAnsi="Times New Roman"/>
          <w:sz w:val="24"/>
          <w:szCs w:val="24"/>
          <w:lang w:eastAsia="pl-PL"/>
        </w:rPr>
        <w:t>i do niniejszych warunków</w:t>
      </w:r>
      <w:r w:rsidR="00902A8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C1466B" w:rsidRPr="00EB4B5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2C041BF" w14:textId="77777777" w:rsidR="000D0051" w:rsidRPr="00EB4B5C" w:rsidRDefault="000D0051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EB4B5C">
        <w:rPr>
          <w:rFonts w:ascii="Times New Roman" w:eastAsiaTheme="minorHAnsi" w:hAnsi="Times New Roman"/>
          <w:b/>
          <w:sz w:val="24"/>
          <w:szCs w:val="24"/>
        </w:rPr>
        <w:t xml:space="preserve">Pakiet nr 1- Rodzaj podstawowych  badań laboratoryjnych </w:t>
      </w:r>
    </w:p>
    <w:p w14:paraId="34A72896" w14:textId="77777777" w:rsidR="000D0051" w:rsidRPr="00EB4B5C" w:rsidRDefault="000D0051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EB4B5C">
        <w:rPr>
          <w:rFonts w:ascii="Times New Roman" w:eastAsiaTheme="minorHAnsi" w:hAnsi="Times New Roman"/>
          <w:b/>
          <w:sz w:val="24"/>
          <w:szCs w:val="24"/>
        </w:rPr>
        <w:t>Pakiet nr 2- Rodzaj</w:t>
      </w:r>
      <w:r w:rsidR="00E84F6D" w:rsidRPr="00EB4B5C">
        <w:rPr>
          <w:rFonts w:ascii="Times New Roman" w:eastAsiaTheme="minorHAnsi" w:hAnsi="Times New Roman"/>
          <w:b/>
          <w:sz w:val="24"/>
          <w:szCs w:val="24"/>
        </w:rPr>
        <w:t xml:space="preserve"> laboratoryjnych  badań podstawowych - rozszerzony</w:t>
      </w:r>
    </w:p>
    <w:p w14:paraId="0BCCC110" w14:textId="77777777" w:rsidR="003B62D1" w:rsidRPr="00EB4B5C" w:rsidRDefault="000D0051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EB4B5C">
        <w:rPr>
          <w:rFonts w:ascii="Times New Roman" w:eastAsiaTheme="minorHAnsi" w:hAnsi="Times New Roman"/>
          <w:b/>
          <w:sz w:val="24"/>
          <w:szCs w:val="24"/>
        </w:rPr>
        <w:t>Pakiet  nr 3-Rodzaj  badań laborator</w:t>
      </w:r>
      <w:r w:rsidR="00E84F6D" w:rsidRPr="00EB4B5C">
        <w:rPr>
          <w:rFonts w:ascii="Times New Roman" w:eastAsiaTheme="minorHAnsi" w:hAnsi="Times New Roman"/>
          <w:b/>
          <w:sz w:val="24"/>
          <w:szCs w:val="24"/>
        </w:rPr>
        <w:t>yjnych dodatkowych</w:t>
      </w:r>
    </w:p>
    <w:p w14:paraId="491729A0" w14:textId="77777777" w:rsidR="00902A85" w:rsidRPr="00EB4B5C" w:rsidRDefault="00902A85" w:rsidP="000D0051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14:paraId="18A4BC6A" w14:textId="77777777" w:rsidR="00902A85" w:rsidRPr="00EB4B5C" w:rsidRDefault="00902A85" w:rsidP="00902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nie dopuszcza możliwości  złożenia oferty na część świadczeń zdrowotnych. W/w pakiety stanowią integralną całość przedmiotu zamówienia.</w:t>
      </w:r>
    </w:p>
    <w:p w14:paraId="02DCE775" w14:textId="77777777" w:rsidR="00B07A0E" w:rsidRPr="00EB4B5C" w:rsidRDefault="00032830" w:rsidP="00F724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</w:t>
      </w:r>
      <w:r w:rsidR="00D55AB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możliwość zlecania innych badań,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nie uwzględnionych w załącznikach. 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>Szczegółowe warunki wykonywania świadczeń określają wymogi wykonywania ś</w:t>
      </w:r>
      <w:r w:rsidR="00D55AB5" w:rsidRPr="00EB4B5C">
        <w:rPr>
          <w:rFonts w:ascii="Times New Roman" w:eastAsia="Times New Roman" w:hAnsi="Times New Roman"/>
          <w:sz w:val="24"/>
          <w:szCs w:val="24"/>
          <w:lang w:eastAsia="pl-PL"/>
        </w:rPr>
        <w:t>wiadczeń zawarte w</w:t>
      </w:r>
      <w:r w:rsidR="00AA2644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materiałach informacyjnych opracowanych przez płatnika świadczeń, tj. Narodowy Fundusz Zdrowia, z którymi oferent może się zapoznać w siedzibie Zamawiającego oraz postanowienia zawarte we wzorze umowy.</w:t>
      </w:r>
    </w:p>
    <w:p w14:paraId="6FA828C6" w14:textId="77777777" w:rsidR="00E84B44" w:rsidRPr="00EB4B5C" w:rsidRDefault="00E84B44" w:rsidP="00F7240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Badania pow</w:t>
      </w:r>
      <w:r w:rsidR="00A45F3B" w:rsidRPr="00EB4B5C">
        <w:rPr>
          <w:rFonts w:ascii="Times New Roman" w:eastAsia="Times New Roman" w:hAnsi="Times New Roman"/>
          <w:sz w:val="24"/>
          <w:szCs w:val="24"/>
          <w:lang w:eastAsia="pl-PL"/>
        </w:rPr>
        <w:t>inny być wykonywane zgodnie ze zleceniem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lekarza</w:t>
      </w:r>
      <w:r w:rsidR="00A45F3B" w:rsidRPr="00EB4B5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13139C2" w14:textId="77777777" w:rsidR="00B07A0E" w:rsidRPr="00EB4B5C" w:rsidRDefault="00F72402" w:rsidP="00F724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Zamawiający wymaga</w:t>
      </w:r>
      <w:r w:rsidR="00E26195" w:rsidRPr="00EB4B5C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aby badania w trybie planowym realizowane były w sposób następujący:</w:t>
      </w:r>
    </w:p>
    <w:p w14:paraId="78817B66" w14:textId="77777777" w:rsidR="0019116E" w:rsidRPr="00EB4B5C" w:rsidRDefault="0019116E" w:rsidP="0019116E">
      <w:pPr>
        <w:widowControl w:val="0"/>
        <w:tabs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1. transportu materiału do badania na następujących zasadach (tj. odbiór materiałów z Spec. Psych.  ZOZ w Łodzi):</w:t>
      </w:r>
    </w:p>
    <w:p w14:paraId="1A67F38A" w14:textId="77777777" w:rsidR="0019116E" w:rsidRPr="00EB4B5C" w:rsidRDefault="0019116E" w:rsidP="0019116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- </w:t>
      </w: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transport będzie miał miejsce siedem dni w tygodniu (cały rok włącznie z dniami ustawowo wolnymi od pracy)</w:t>
      </w:r>
    </w:p>
    <w:p w14:paraId="20F6B5CC" w14:textId="77777777" w:rsidR="0019116E" w:rsidRPr="00EB4B5C" w:rsidRDefault="0019116E" w:rsidP="0019116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- w godzinach: 8</w:t>
      </w: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vertAlign w:val="superscript"/>
          <w:lang w:eastAsia="ar-SA"/>
        </w:rPr>
        <w:t xml:space="preserve">15 </w:t>
      </w:r>
      <w:r w:rsidRPr="00EB4B5C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– 18.00</w:t>
      </w:r>
    </w:p>
    <w:p w14:paraId="33A92395" w14:textId="77777777" w:rsidR="0019116E" w:rsidRPr="00EB4B5C" w:rsidRDefault="0019116E" w:rsidP="0019116E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EB4B5C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przy czym:</w:t>
      </w:r>
    </w:p>
    <w:p w14:paraId="7AC6E81D" w14:textId="77777777" w:rsidR="0019116E" w:rsidRPr="00EB4B5C" w:rsidRDefault="0019116E" w:rsidP="000D00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2.obiór</w:t>
      </w:r>
      <w:r w:rsidR="0053672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materiału do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badań przez Przyjmującego zamówienie (na swój koszt i ryzyko) z Izby Przyjęć Udzielającego zamówienie </w:t>
      </w:r>
      <w:r w:rsidRPr="00EB4B5C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- 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odbywać się będzie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dwa razy dziennie (o godzinie 8</w:t>
      </w:r>
      <w:r w:rsidRPr="00EB4B5C">
        <w:rPr>
          <w:rFonts w:ascii="Times New Roman" w:eastAsia="Times New Roman" w:hAnsi="Times New Roman"/>
          <w:b/>
          <w:sz w:val="24"/>
          <w:szCs w:val="24"/>
          <w:vertAlign w:val="superscript"/>
          <w:lang w:eastAsia="pl-PL"/>
        </w:rPr>
        <w:t>15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i 18 – tej) </w:t>
      </w:r>
    </w:p>
    <w:p w14:paraId="3BC38A56" w14:textId="77777777" w:rsidR="0019116E" w:rsidRPr="00EB4B5C" w:rsidRDefault="0019116E" w:rsidP="000D00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3. udostepnienie wyników badań w ciągu 2-godzin od odebrania</w:t>
      </w:r>
      <w:r w:rsidR="00536725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materiału do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badań z Spec. Psych.  ZOZ w Łodzi. </w:t>
      </w:r>
    </w:p>
    <w:p w14:paraId="579ECB00" w14:textId="77777777" w:rsidR="0019116E" w:rsidRPr="00EB4B5C" w:rsidRDefault="000D0051" w:rsidP="0019116E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>4.dostarczenie wyników badań  przez Przyjmującego zamówienie do Udzielającego zamówienie (na swój koszt i ryzyko) do Izby Przyjęć - w formie papierowej (dla odebranych o 8</w:t>
      </w:r>
      <w:r w:rsidR="0019116E" w:rsidRPr="00EB4B5C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15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– dostarczenie o 18 tej; odebranych o 18-tej dostarczenie o 8</w:t>
      </w:r>
      <w:r w:rsidR="0019116E" w:rsidRPr="00EB4B5C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 xml:space="preserve">15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dnia następnego), z tym, że Zamawiający zastrzega sobie konieczność poinformowania o wynikach drastycznie odbiegających od normy drogą telefoniczną </w:t>
      </w:r>
      <w:r w:rsidR="0066299A">
        <w:rPr>
          <w:rFonts w:ascii="Times New Roman" w:eastAsia="Times New Roman" w:hAnsi="Times New Roman"/>
          <w:sz w:val="24"/>
          <w:szCs w:val="24"/>
          <w:lang w:eastAsia="pl-PL"/>
        </w:rPr>
        <w:t xml:space="preserve">(nr tel. 42-71-55-501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>Izba Przyjęć) w trybie pilnym – tj. natychmiast po przeprowadzeniu badania i otrzymaniu wyników przez Przyjmującego zamówienie,</w:t>
      </w:r>
    </w:p>
    <w:p w14:paraId="01DE9CF7" w14:textId="77777777" w:rsidR="0019116E" w:rsidRPr="00EB4B5C" w:rsidRDefault="000D0051" w:rsidP="0019116E">
      <w:pPr>
        <w:widowControl w:val="0"/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9116E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5.dla badań zlecanych </w:t>
      </w:r>
      <w:r w:rsidR="0019116E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trybie „na cito” – obowiązek  odbioru i wykonania badania </w:t>
      </w:r>
      <w:r w:rsidR="002C053C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oraz udostępnienia wyniku</w:t>
      </w:r>
      <w:r w:rsidR="0019116E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ciągu 1 godz</w:t>
      </w:r>
      <w:r w:rsidR="00D400C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iny od chwili zlecenia badania.</w:t>
      </w:r>
    </w:p>
    <w:p w14:paraId="54385AAA" w14:textId="77777777" w:rsidR="009B7DF5" w:rsidRPr="00EB4B5C" w:rsidRDefault="009B7DF5" w:rsidP="00BD0F3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Wszystkie probówko-strzykawki muszą być wykonane z tworzywa sztucznego.</w:t>
      </w:r>
    </w:p>
    <w:p w14:paraId="10FB08AD" w14:textId="77777777" w:rsidR="001E4446" w:rsidRPr="00EB4B5C" w:rsidRDefault="001E4446" w:rsidP="00F724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 wymaga badań wykonywanych na „cito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”</w:t>
      </w:r>
    </w:p>
    <w:p w14:paraId="098881F5" w14:textId="77777777" w:rsidR="00B07A0E" w:rsidRPr="00EB4B5C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EE54D1" w14:textId="77777777" w:rsidR="00B07A0E" w:rsidRPr="00EB4B5C" w:rsidRDefault="006E4AD1" w:rsidP="00850BFD">
      <w:pPr>
        <w:widowControl w:val="0"/>
        <w:autoSpaceDE w:val="0"/>
        <w:autoSpaceDN w:val="0"/>
        <w:adjustRightInd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850BFD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IV. </w:t>
      </w:r>
      <w:r w:rsidR="00B07A0E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KRYTERIA OCENY OFERT</w:t>
      </w:r>
    </w:p>
    <w:p w14:paraId="5638B456" w14:textId="77777777" w:rsidR="00B07A0E" w:rsidRPr="00EB4B5C" w:rsidRDefault="00B07A0E" w:rsidP="00850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86B1BFC" w14:textId="77777777" w:rsidR="00D83264" w:rsidRPr="00EB4B5C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Wybór oferty zostanie  dokonany wspólnie dla 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wszystkich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świadczeń 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zdrowotnych, wymienionych w załączniku.</w:t>
      </w:r>
    </w:p>
    <w:p w14:paraId="201D7D19" w14:textId="77777777" w:rsidR="00B07A0E" w:rsidRDefault="00D83264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</w:t>
      </w:r>
      <w:r w:rsidR="007D0CDC" w:rsidRPr="00EB4B5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3F6B5FE" w14:textId="77777777" w:rsidR="00667E59" w:rsidRDefault="00667E59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5ED43F" w14:textId="77777777" w:rsidR="00667E59" w:rsidRPr="00667E59" w:rsidRDefault="00667E59" w:rsidP="00667E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7E59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Określenie poziomu możliwości zabezpieczenia ciągłości, kompleksowości, dostępności oraz jakości udzielanych świadczeń zdrowotnych komisja oceni na podstawie dokumentów i informacji złożonych w formularzu ofertowym.</w:t>
      </w:r>
    </w:p>
    <w:p w14:paraId="2801468F" w14:textId="77777777" w:rsidR="00667E59" w:rsidRPr="00667E59" w:rsidRDefault="00667E59" w:rsidP="00667E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7E5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7E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• ciągłość:</w:t>
      </w:r>
      <w:r w:rsidRPr="00667E59">
        <w:rPr>
          <w:rFonts w:ascii="Times New Roman" w:eastAsia="Times New Roman" w:hAnsi="Times New Roman"/>
          <w:sz w:val="24"/>
          <w:szCs w:val="24"/>
          <w:lang w:eastAsia="pl-PL"/>
        </w:rPr>
        <w:t xml:space="preserve"> oceniana w szczególności poprzez ryzyko jej przerwania w wyniku niespełnienia przez oferenta wymagań, określonych dla zakresu w dniu złożenia oferty      max 5 punktów      </w:t>
      </w:r>
    </w:p>
    <w:p w14:paraId="53FCB556" w14:textId="77777777" w:rsidR="00667E59" w:rsidRPr="00667E59" w:rsidRDefault="00667E59" w:rsidP="00667E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7E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• kompleksowość</w:t>
      </w:r>
      <w:r w:rsidRPr="00667E59">
        <w:rPr>
          <w:rFonts w:ascii="Times New Roman" w:eastAsia="Times New Roman" w:hAnsi="Times New Roman"/>
          <w:sz w:val="24"/>
          <w:szCs w:val="24"/>
          <w:lang w:eastAsia="pl-PL"/>
        </w:rPr>
        <w:t xml:space="preserve"> : oceniana w szczególności poprzez możliwość kompleksowej realizacji określonych świadczeń zdrowotnych, uwzględniająca wszystkie etapy i elementy procesu ich realizacji, strukturę oraz proces udzielania świadczeń zdrowotnych przez Udzielającego zamówienia , profil leczonych przypadków, a także wymagania formalne  max 5 punktów</w:t>
      </w:r>
    </w:p>
    <w:p w14:paraId="20C598D5" w14:textId="77777777" w:rsidR="00667E59" w:rsidRPr="00667E59" w:rsidRDefault="00667E59" w:rsidP="00667E5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67E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• dostępność:</w:t>
      </w:r>
      <w:r w:rsidRPr="00667E59">
        <w:rPr>
          <w:rFonts w:ascii="Times New Roman" w:eastAsia="Times New Roman" w:hAnsi="Times New Roman"/>
          <w:sz w:val="24"/>
          <w:szCs w:val="24"/>
          <w:lang w:eastAsia="pl-PL"/>
        </w:rPr>
        <w:t xml:space="preserve"> oceniana w szczególności poprzez liczbę dni i godzin udzielania świadczeń oraz organizację przyjęć świadczeniobiorców  max 5 punktów</w:t>
      </w:r>
    </w:p>
    <w:p w14:paraId="5784EF21" w14:textId="77777777" w:rsidR="00667E59" w:rsidRPr="00667E59" w:rsidRDefault="00667E59" w:rsidP="00667E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7E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• jakość:</w:t>
      </w:r>
      <w:r w:rsidRPr="00667E59">
        <w:rPr>
          <w:rFonts w:ascii="Times New Roman" w:eastAsia="Times New Roman" w:hAnsi="Times New Roman"/>
          <w:sz w:val="24"/>
          <w:szCs w:val="24"/>
          <w:lang w:eastAsia="pl-PL"/>
        </w:rPr>
        <w:t xml:space="preserve"> oceniana w szczególności poprzez  kwalifikacje oferenta, jego umiejętności oraz doświadczenie max 5 punktów</w:t>
      </w:r>
    </w:p>
    <w:p w14:paraId="2654E6CD" w14:textId="77777777" w:rsidR="00EB4B5C" w:rsidRPr="00EB4B5C" w:rsidRDefault="00EB4B5C" w:rsidP="00D832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26FB39" w14:textId="77777777"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Doko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nując wyboru najkorzystniejszej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ofert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y komisja konkursowa zastosuje nw.  kryteria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4C808EC0" w14:textId="77777777" w:rsidR="007D0CDC" w:rsidRPr="00EB4B5C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F13BCE" w14:textId="77777777" w:rsidR="006B1F30" w:rsidRPr="00EB4B5C" w:rsidRDefault="007D0CDC" w:rsidP="006B1F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1)</w:t>
      </w:r>
      <w:r w:rsidR="00E00191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ceną świadczenia</w:t>
      </w:r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(C)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wzór: </w:t>
      </w:r>
      <w:r w:rsidR="00107148" w:rsidRPr="00EB4B5C">
        <w:rPr>
          <w:rFonts w:ascii="Times New Roman" w:eastAsia="Times New Roman" w:hAnsi="Times New Roman"/>
          <w:sz w:val="24"/>
          <w:szCs w:val="24"/>
          <w:lang w:eastAsia="pl-PL"/>
        </w:rPr>
        <w:t>Udział procentowy kryterium w ocenie oferty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wynosi: </w:t>
      </w:r>
      <w:r w:rsidR="00D83264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D26599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</w:p>
    <w:p w14:paraId="139048CC" w14:textId="77777777" w:rsidR="00F935E5" w:rsidRPr="00EB4B5C" w:rsidRDefault="00F935E5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45706F" w14:textId="77777777"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cena minimalna wg. ofert</w:t>
      </w:r>
    </w:p>
    <w:p w14:paraId="7FF7203F" w14:textId="77777777"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Wartość pkt. C = -----------------------------</w:t>
      </w:r>
      <w:r w:rsidR="00881DF9" w:rsidRPr="00EB4B5C">
        <w:rPr>
          <w:rFonts w:ascii="Times New Roman" w:eastAsia="Times New Roman" w:hAnsi="Times New Roman"/>
          <w:sz w:val="24"/>
          <w:szCs w:val="24"/>
          <w:lang w:eastAsia="pl-PL"/>
        </w:rPr>
        <w:t>------------- x 80</w:t>
      </w:r>
    </w:p>
    <w:p w14:paraId="469D0D7E" w14:textId="77777777"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cena ofert ocenianej</w:t>
      </w:r>
    </w:p>
    <w:p w14:paraId="121B7750" w14:textId="77777777" w:rsidR="006B1F30" w:rsidRPr="00EB4B5C" w:rsidRDefault="006B1F30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2BCF80D" w14:textId="77777777" w:rsidR="00FE4068" w:rsidRPr="00EB4B5C" w:rsidRDefault="00FE406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84E935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2) 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dostępność ( D):      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 xml:space="preserve"> poziom niski -1pkt        poziom średni-3 pkt        poziom wysoki-5pkt</w:t>
      </w:r>
    </w:p>
    <w:p w14:paraId="13F371F8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67F727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18819EFD" w14:textId="213AAE39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3)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jakość ( J ):               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 xml:space="preserve"> poziom niski -1pkt        poziom średni-3 pkt        poziom wysoki-5pkt</w:t>
      </w:r>
    </w:p>
    <w:p w14:paraId="3FBD014A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0E74242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52E5B7AA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C3DEDB" w14:textId="3DAFED98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4)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ciągłość ( CI ):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t xml:space="preserve">           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>poziom niski -1pkt        poziom średni-3 pkt        poziom wysoki-5pkt</w:t>
      </w:r>
    </w:p>
    <w:p w14:paraId="62495930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32EF7A47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32C897" w14:textId="55095AED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5)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kompleksowość( K ):</w:t>
      </w:r>
      <w:r w:rsidRPr="00EB4B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pl-PL"/>
        </w:rPr>
        <w:t xml:space="preserve"> poziom niski -1pkt        poziom średni-3 pkt        poziom wysoki-5pkt</w:t>
      </w:r>
    </w:p>
    <w:p w14:paraId="3F4617AE" w14:textId="77777777" w:rsidR="00107148" w:rsidRPr="00EB4B5C" w:rsidRDefault="00107148" w:rsidP="001071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Udział procentowy kryterium w ocenie oferty wynosi: 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5 </w:t>
      </w:r>
    </w:p>
    <w:p w14:paraId="7F074B58" w14:textId="77777777" w:rsidR="00D26599" w:rsidRPr="00EB4B5C" w:rsidRDefault="00D26599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5E266B4" w14:textId="77777777" w:rsidR="006B1F30" w:rsidRPr="00EB4B5C" w:rsidRDefault="00107148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zamówienie </w:t>
      </w:r>
      <w:r w:rsidR="006B1F30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obliczał wartość punktową oferty w oparciu o następujący wzór: </w:t>
      </w:r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 + </w:t>
      </w:r>
      <w:proofErr w:type="spellStart"/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D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J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+</w:t>
      </w:r>
      <w:r w:rsidR="00F8509A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C</w:t>
      </w:r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i</w:t>
      </w:r>
      <w:proofErr w:type="spellEnd"/>
      <w:r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6B1F30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+ K = wartość punktowa oferty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698AEB6B" w14:textId="77777777" w:rsidR="00044C96" w:rsidRPr="00EB4B5C" w:rsidRDefault="00044C96" w:rsidP="006B1F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3953455" w14:textId="77777777" w:rsidR="007474B9" w:rsidRPr="00EB4B5C" w:rsidRDefault="00850BFD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4B5C">
        <w:rPr>
          <w:rFonts w:ascii="Times New Roman" w:hAnsi="Times New Roman"/>
          <w:b/>
          <w:sz w:val="24"/>
          <w:szCs w:val="24"/>
        </w:rPr>
        <w:t xml:space="preserve">      </w:t>
      </w:r>
      <w:r w:rsidR="00316209" w:rsidRPr="00EB4B5C">
        <w:rPr>
          <w:rFonts w:ascii="Times New Roman" w:hAnsi="Times New Roman"/>
          <w:b/>
          <w:sz w:val="24"/>
          <w:szCs w:val="24"/>
        </w:rPr>
        <w:t xml:space="preserve"> </w:t>
      </w:r>
      <w:r w:rsidR="007474B9" w:rsidRPr="00EB4B5C">
        <w:rPr>
          <w:rFonts w:ascii="Times New Roman" w:hAnsi="Times New Roman"/>
          <w:b/>
          <w:sz w:val="24"/>
          <w:szCs w:val="24"/>
        </w:rPr>
        <w:t>V.</w:t>
      </w:r>
      <w:r w:rsidR="007474B9" w:rsidRPr="00EB4B5C"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14:paraId="0E055555" w14:textId="77777777" w:rsidR="003B62D1" w:rsidRPr="00EB4B5C" w:rsidRDefault="003B62D1" w:rsidP="00850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DA7570C" w14:textId="77777777" w:rsidR="007474B9" w:rsidRPr="006C734F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17C357E8" w14:textId="77777777" w:rsidR="006C734F" w:rsidRPr="006C734F" w:rsidRDefault="006C734F" w:rsidP="006C734F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C734F"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3C100C2A" w14:textId="77777777" w:rsidR="007474B9" w:rsidRPr="00EB4B5C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Dokonując wyboru najkorzystniejszych ofert Udzielający zamówienia stosuje zasady określone w niniejszych "Szczegółowych warunkach konkursów ofert" oraz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”Regulaminie pracy komisji konkursowej”.</w:t>
      </w:r>
    </w:p>
    <w:p w14:paraId="4EAF7987" w14:textId="77777777" w:rsidR="007474B9" w:rsidRPr="00EB4B5C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Udzielający zamówienia zastrzega sobie prawo do odwołania konkursu lub jego unieważnienia oraz do przes</w:t>
      </w:r>
      <w:r w:rsidR="004C53F7" w:rsidRPr="00EB4B5C">
        <w:rPr>
          <w:rFonts w:ascii="Times New Roman" w:eastAsia="Times New Roman" w:hAnsi="Times New Roman"/>
          <w:sz w:val="24"/>
          <w:szCs w:val="24"/>
          <w:lang w:eastAsia="pl-PL"/>
        </w:rPr>
        <w:t>unięcia terminu składania ofert oraz do niedokonania wy boru oferenta.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3CD61AD1" w14:textId="77777777" w:rsidR="007474B9" w:rsidRPr="00EB4B5C" w:rsidRDefault="007474B9" w:rsidP="00850BFD">
      <w:pPr>
        <w:widowControl w:val="0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14:paraId="7CCF978B" w14:textId="77777777" w:rsidR="00850BFD" w:rsidRPr="00EB4B5C" w:rsidRDefault="00850BFD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14:paraId="42F5A49C" w14:textId="77777777" w:rsidR="0031556F" w:rsidRPr="00EB4B5C" w:rsidRDefault="00FB0418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EB4B5C">
        <w:rPr>
          <w:rFonts w:ascii="Times New Roman" w:hAnsi="Times New Roman" w:cs="Times New Roman"/>
        </w:rPr>
        <w:tab/>
      </w:r>
      <w:r w:rsidR="00850BFD" w:rsidRPr="00EB4B5C">
        <w:rPr>
          <w:rFonts w:ascii="Times New Roman" w:hAnsi="Times New Roman" w:cs="Times New Roman"/>
        </w:rPr>
        <w:t>VI.</w:t>
      </w:r>
      <w:r w:rsidR="00850BFD" w:rsidRPr="00EB4B5C">
        <w:rPr>
          <w:rFonts w:ascii="Times New Roman" w:hAnsi="Times New Roman" w:cs="Times New Roman"/>
          <w:b w:val="0"/>
        </w:rPr>
        <w:t xml:space="preserve"> </w:t>
      </w:r>
      <w:r w:rsidR="00B07A0E" w:rsidRPr="00EB4B5C">
        <w:rPr>
          <w:rFonts w:ascii="Times New Roman" w:hAnsi="Times New Roman" w:cs="Times New Roman"/>
        </w:rPr>
        <w:t xml:space="preserve">INFORMACJA O DOKUMENTACH ZAŁĄCZANYCH PRZEZ </w:t>
      </w:r>
      <w:r w:rsidR="00850BFD" w:rsidRPr="00EB4B5C">
        <w:rPr>
          <w:rFonts w:ascii="Times New Roman" w:hAnsi="Times New Roman" w:cs="Times New Roman"/>
        </w:rPr>
        <w:tab/>
      </w:r>
      <w:r w:rsidR="00850BFD" w:rsidRPr="00EB4B5C">
        <w:rPr>
          <w:rFonts w:ascii="Times New Roman" w:hAnsi="Times New Roman" w:cs="Times New Roman"/>
        </w:rPr>
        <w:tab/>
      </w:r>
      <w:r w:rsidR="00B07A0E" w:rsidRPr="00EB4B5C">
        <w:rPr>
          <w:rFonts w:ascii="Times New Roman" w:hAnsi="Times New Roman" w:cs="Times New Roman"/>
        </w:rPr>
        <w:t>OFERENTA</w:t>
      </w:r>
    </w:p>
    <w:p w14:paraId="64B8CAEA" w14:textId="77777777" w:rsidR="0031556F" w:rsidRPr="00EB4B5C" w:rsidRDefault="002A4E8A" w:rsidP="00850BFD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  <w:r w:rsidRPr="00EB4B5C">
        <w:rPr>
          <w:rFonts w:ascii="Times New Roman" w:hAnsi="Times New Roman" w:cs="Times New Roman"/>
        </w:rPr>
        <w:t xml:space="preserve">  </w:t>
      </w:r>
      <w:r w:rsidR="00D90031" w:rsidRPr="00EB4B5C">
        <w:rPr>
          <w:rFonts w:ascii="Times New Roman" w:hAnsi="Times New Roman" w:cs="Times New Roman"/>
        </w:rPr>
        <w:t xml:space="preserve"> </w:t>
      </w:r>
    </w:p>
    <w:p w14:paraId="204D4F79" w14:textId="77777777" w:rsidR="00B07A0E" w:rsidRPr="00EB4B5C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</w:t>
      </w:r>
      <w:r w:rsidR="00692788" w:rsidRPr="00EB4B5C">
        <w:rPr>
          <w:rFonts w:ascii="Times New Roman" w:eastAsia="Times New Roman" w:hAnsi="Times New Roman"/>
          <w:sz w:val="24"/>
          <w:szCs w:val="24"/>
          <w:lang w:eastAsia="pl-PL"/>
        </w:rPr>
        <w:t>yć do oferty odpowiednie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dokumenty wskazane w formularzu oferty.</w:t>
      </w:r>
    </w:p>
    <w:p w14:paraId="50EE8DFA" w14:textId="77777777" w:rsidR="00B07A0E" w:rsidRPr="00EB4B5C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6AC9926C" w14:textId="77777777" w:rsidR="00850BFD" w:rsidRPr="00EB4B5C" w:rsidRDefault="00B07A0E" w:rsidP="00850BF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52033AEF" w14:textId="77777777" w:rsidR="00316209" w:rsidRPr="00EB4B5C" w:rsidRDefault="00316209" w:rsidP="00850BFD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="00850BFD" w:rsidRPr="00EB4B5C">
        <w:rPr>
          <w:rFonts w:ascii="Times New Roman" w:hAnsi="Times New Roman"/>
          <w:b/>
          <w:sz w:val="24"/>
          <w:szCs w:val="24"/>
        </w:rPr>
        <w:t xml:space="preserve">            VII. SPOSÓB PRZYGOTOWANIA OFERTY</w:t>
      </w:r>
    </w:p>
    <w:p w14:paraId="60F8CCD9" w14:textId="77777777" w:rsidR="00316209" w:rsidRPr="00EB4B5C" w:rsidRDefault="00316209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</w:p>
    <w:p w14:paraId="43D77B7F" w14:textId="77777777" w:rsidR="00316209" w:rsidRPr="00EB4B5C" w:rsidRDefault="00316209" w:rsidP="00850BFD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 w14:paraId="3CA988BC" w14:textId="77777777"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2. Zasady ogólne składania ofert</w:t>
      </w:r>
    </w:p>
    <w:p w14:paraId="4EEF66B8" w14:textId="77777777"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 xml:space="preserve">1)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14:paraId="51447330" w14:textId="77777777"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14:paraId="4A03EA2E" w14:textId="77777777" w:rsidR="00316209" w:rsidRPr="00EB4B5C" w:rsidRDefault="00316209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14:paraId="133BB637" w14:textId="77777777" w:rsidR="00850BFD" w:rsidRPr="00EB4B5C" w:rsidRDefault="00316209" w:rsidP="00850BF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3. Formularz ofertowy zawiera:</w:t>
      </w:r>
    </w:p>
    <w:p w14:paraId="74CA04BD" w14:textId="77777777"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1) Nazwa podmiotu wykonującego działalność leczniczą oraz numer wpisu do właściwego rejestru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524BFAC" w14:textId="77777777"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2) Nr wpisu do KRS</w:t>
      </w:r>
    </w:p>
    <w:p w14:paraId="6DD9EA72" w14:textId="77777777"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>) NIP-REGON</w:t>
      </w:r>
    </w:p>
    <w:p w14:paraId="5C0403C2" w14:textId="77777777" w:rsidR="005237E8" w:rsidRPr="00EB4B5C" w:rsidRDefault="00881DF9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4) Adres siedziby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21111C7E" w14:textId="77777777" w:rsidR="00016E2F" w:rsidRDefault="00881DF9" w:rsidP="00016E2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5237E8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) Tel. kontaktowy </w:t>
      </w:r>
    </w:p>
    <w:p w14:paraId="287EE0A5" w14:textId="77777777" w:rsidR="005237E8" w:rsidRDefault="00881DF9" w:rsidP="00016E2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6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Określenie wyposażenia w aparaturę i sprzęt medyczny oraz środki transportu i łączności</w:t>
      </w:r>
    </w:p>
    <w:p w14:paraId="267CEFBC" w14:textId="77777777" w:rsidR="00016E2F" w:rsidRPr="00EB4B5C" w:rsidRDefault="00016E2F" w:rsidP="00016E2F">
      <w:pPr>
        <w:spacing w:after="119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016E2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7) Określenie poziomu możliwości zabezpieczenia ciągłości, kompleksowości, dostępności oraz jakości ud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zielanych świadczeń zdrowotnych</w:t>
      </w:r>
    </w:p>
    <w:p w14:paraId="2205D850" w14:textId="77777777" w:rsidR="009947AC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8</w:t>
      </w:r>
      <w:r w:rsidR="009947AC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wykaz osób uczestniczących przy realizacji zamówienia z podaniem kwalifikacji (kserokopie dokumentów potwierdzających posiadane kwalifikacje zawodowe w zakresie objętym postępowaniem konkursowym)</w:t>
      </w:r>
    </w:p>
    <w:p w14:paraId="554846CF" w14:textId="77777777"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9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Zaświadczenie o posiadaniu certyfikat</w:t>
      </w:r>
      <w:r w:rsidR="00132041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 jakości ISO 9001</w:t>
      </w:r>
    </w:p>
    <w:p w14:paraId="50D1538E" w14:textId="77777777"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10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Zaświadczenie o posiadaniu</w:t>
      </w:r>
      <w:r w:rsidR="00132041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akredytacji</w:t>
      </w:r>
    </w:p>
    <w:p w14:paraId="097F5F0F" w14:textId="77777777"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11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) Proponowane wynagrodzenie </w:t>
      </w:r>
    </w:p>
    <w:p w14:paraId="766E6836" w14:textId="77777777" w:rsidR="005237E8" w:rsidRPr="00EB4B5C" w:rsidRDefault="00016E2F" w:rsidP="00EB4B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12</w:t>
      </w:r>
      <w:r w:rsidR="005237E8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Proponowany okres umowy</w:t>
      </w:r>
    </w:p>
    <w:p w14:paraId="04A0CE71" w14:textId="77777777" w:rsidR="00B03F3D" w:rsidRPr="00EB4B5C" w:rsidRDefault="00016E2F" w:rsidP="00EB4B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13</w:t>
      </w:r>
      <w:r w:rsidR="008C106B" w:rsidRPr="00EB4B5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Oświadczenie oferenta</w:t>
      </w:r>
    </w:p>
    <w:p w14:paraId="281C6B0B" w14:textId="77777777" w:rsidR="005237E8" w:rsidRPr="00EB4B5C" w:rsidRDefault="00016E2F" w:rsidP="00EB4B5C">
      <w:pPr>
        <w:pStyle w:val="Textbody"/>
        <w:spacing w:after="0"/>
        <w:rPr>
          <w:rFonts w:eastAsia="Times New Roman" w:cs="Times New Roman"/>
        </w:rPr>
      </w:pPr>
      <w:r>
        <w:rPr>
          <w:rFonts w:cs="Times New Roman"/>
        </w:rPr>
        <w:t>14</w:t>
      </w:r>
      <w:r w:rsidR="00B03F3D" w:rsidRPr="00EB4B5C">
        <w:rPr>
          <w:rFonts w:cs="Times New Roman"/>
        </w:rPr>
        <w:t>)    załączniki do formularza ofertowego- wykaz badań: pakiety 1 - rodzaj podstawowych badań laboratoryjnych, pakiet 2- rodzaj laboratoryjnych podstawowych – rozszerzony, pakiet 3 rodzaj badań laboratoryjnych dodatkowych</w:t>
      </w:r>
    </w:p>
    <w:p w14:paraId="65433BFE" w14:textId="77777777" w:rsidR="00850BFD" w:rsidRPr="00EB4B5C" w:rsidRDefault="00316209" w:rsidP="00EB4B5C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4.   Ofertę należy złożyć w pojedynczej zaklejonej kopercie, odpowiednio opisanej </w:t>
      </w:r>
      <w:r w:rsidRPr="00EB4B5C">
        <w:rPr>
          <w:rFonts w:ascii="Times New Roman" w:hAnsi="Times New Roman"/>
          <w:sz w:val="24"/>
          <w:szCs w:val="24"/>
        </w:rPr>
        <w:t>w terminie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14:paraId="5F61658D" w14:textId="77777777" w:rsidR="00316209" w:rsidRPr="00EB4B5C" w:rsidRDefault="00316209" w:rsidP="00EB4B5C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5. </w:t>
      </w:r>
      <w:r w:rsidRPr="00EB4B5C"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r w:rsidR="003B62D1" w:rsidRPr="00EB4B5C">
        <w:rPr>
          <w:rFonts w:ascii="Times New Roman" w:hAnsi="Times New Roman"/>
          <w:sz w:val="24"/>
          <w:szCs w:val="24"/>
        </w:rPr>
        <w:t>.</w:t>
      </w:r>
    </w:p>
    <w:p w14:paraId="3681A9BD" w14:textId="77777777" w:rsidR="003B62D1" w:rsidRPr="00EB4B5C" w:rsidRDefault="003B62D1" w:rsidP="00EB4B5C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2759977F" w14:textId="77777777" w:rsidR="00F30C82" w:rsidRPr="00EB4B5C" w:rsidRDefault="00850BFD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EB4B5C">
        <w:rPr>
          <w:rFonts w:ascii="Times New Roman" w:hAnsi="Times New Roman"/>
          <w:color w:val="auto"/>
          <w:szCs w:val="24"/>
        </w:rPr>
        <w:t xml:space="preserve">                                               VIII. SPOSÓB SKŁADANIA OFERT</w:t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  <w:r w:rsidR="00F30C82" w:rsidRPr="00EB4B5C">
        <w:rPr>
          <w:rFonts w:ascii="Times New Roman" w:hAnsi="Times New Roman"/>
          <w:color w:val="auto"/>
          <w:szCs w:val="24"/>
        </w:rPr>
        <w:tab/>
      </w:r>
    </w:p>
    <w:p w14:paraId="3315A2D4" w14:textId="77777777" w:rsidR="00F30C82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Oferent może złożyć tylko jedną ofertę dotyczącą danego przedmiotu postępowania.</w:t>
      </w:r>
    </w:p>
    <w:p w14:paraId="601461A0" w14:textId="77777777"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Ofertę składa się w siedzibie Udzielającego zamówienie w </w:t>
      </w:r>
      <w:r w:rsidR="00070F1F" w:rsidRPr="00EB4B5C">
        <w:rPr>
          <w:sz w:val="24"/>
          <w:szCs w:val="24"/>
        </w:rPr>
        <w:t>terminie i miejscu określonym w </w:t>
      </w:r>
      <w:r w:rsidRPr="00EB4B5C">
        <w:rPr>
          <w:sz w:val="24"/>
          <w:szCs w:val="24"/>
        </w:rPr>
        <w:t>ogłoszeniu o postępowaniu.</w:t>
      </w:r>
    </w:p>
    <w:p w14:paraId="08F22353" w14:textId="77777777" w:rsidR="00850BFD" w:rsidRPr="00EB4B5C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 </w:t>
      </w:r>
      <w:r w:rsidR="00F30C82" w:rsidRPr="00EB4B5C">
        <w:rPr>
          <w:sz w:val="24"/>
          <w:szCs w:val="24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4C41E5B8" w14:textId="77777777"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17169106" w14:textId="77777777"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W przypadku wycofania złożonej oferty, oferent może, przed upływem terminu składania ofert, złożyć nową ofertę z za</w:t>
      </w:r>
      <w:r w:rsidR="00850BFD" w:rsidRPr="00EB4B5C">
        <w:rPr>
          <w:sz w:val="24"/>
          <w:szCs w:val="24"/>
        </w:rPr>
        <w:t xml:space="preserve">chowaniem warunków określonych </w:t>
      </w:r>
      <w:r w:rsidRPr="00EB4B5C">
        <w:rPr>
          <w:sz w:val="24"/>
          <w:szCs w:val="24"/>
        </w:rPr>
        <w:t>w  warunkach postępowania.</w:t>
      </w:r>
    </w:p>
    <w:p w14:paraId="57C64A1A" w14:textId="77777777"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Po upływie terminu składania ofert, oferent jest związany ofertą do czasu rozstrzygnięcia postępowania.</w:t>
      </w:r>
    </w:p>
    <w:p w14:paraId="6D15A6C0" w14:textId="77777777" w:rsidR="00850BFD" w:rsidRPr="00EB4B5C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 </w:t>
      </w:r>
      <w:r w:rsidR="00F30C82" w:rsidRPr="00EB4B5C">
        <w:rPr>
          <w:sz w:val="24"/>
          <w:szCs w:val="24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72AB15BF" w14:textId="77777777" w:rsidR="00850BFD" w:rsidRPr="00EB4B5C" w:rsidRDefault="00850BFD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 </w:t>
      </w:r>
      <w:r w:rsidR="00F30C82" w:rsidRPr="00EB4B5C">
        <w:rPr>
          <w:sz w:val="24"/>
          <w:szCs w:val="24"/>
        </w:rPr>
        <w:t xml:space="preserve">W przypadku wezwania oferenta przez komisję do usunięcia braków formalnych oferty, oferent wykonuje wskazane czynności w wyznaczonym terminie pod rygorem nieważności, </w:t>
      </w:r>
    </w:p>
    <w:p w14:paraId="286E4649" w14:textId="77777777" w:rsidR="00850BFD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298B28C6" w14:textId="77777777" w:rsidR="00F30C82" w:rsidRPr="00EB4B5C" w:rsidRDefault="00F30C82" w:rsidP="00850BFD">
      <w:pPr>
        <w:pStyle w:val="Tekstpodstawowy3"/>
        <w:numPr>
          <w:ilvl w:val="0"/>
          <w:numId w:val="4"/>
        </w:numPr>
        <w:rPr>
          <w:sz w:val="24"/>
          <w:szCs w:val="24"/>
        </w:rPr>
      </w:pPr>
      <w:r w:rsidRPr="00EB4B5C"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5AA80DFE" w14:textId="77777777" w:rsidR="00F30C82" w:rsidRPr="00EB4B5C" w:rsidRDefault="00F30C82" w:rsidP="0085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2DAFD9" w14:textId="77777777" w:rsidR="00F30C82" w:rsidRPr="00EB4B5C" w:rsidRDefault="00F30C82" w:rsidP="00EB4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="00850BFD" w:rsidRPr="00EB4B5C">
        <w:rPr>
          <w:rFonts w:ascii="Times New Roman" w:hAnsi="Times New Roman"/>
          <w:b/>
          <w:sz w:val="24"/>
          <w:szCs w:val="24"/>
        </w:rPr>
        <w:t>IX. ZASADY PRZEPROWADZENIA POSTEPOWANIA</w:t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  <w:r w:rsidRPr="00EB4B5C">
        <w:rPr>
          <w:rFonts w:ascii="Times New Roman" w:hAnsi="Times New Roman"/>
          <w:sz w:val="24"/>
          <w:szCs w:val="24"/>
        </w:rPr>
        <w:tab/>
      </w:r>
    </w:p>
    <w:p w14:paraId="7FC00B38" w14:textId="77777777" w:rsidR="00B07A0E" w:rsidRPr="00EB4B5C" w:rsidRDefault="00F30C82" w:rsidP="00EB4B5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Tryb pracy komisji prowadzącej postępo</w:t>
      </w:r>
      <w:bookmarkStart w:id="1" w:name="_Toc50270604"/>
      <w:r w:rsidRPr="00EB4B5C">
        <w:rPr>
          <w:rFonts w:ascii="Times New Roman" w:hAnsi="Times New Roman"/>
          <w:sz w:val="24"/>
          <w:szCs w:val="24"/>
        </w:rPr>
        <w:t>wanie określa regulamin komisji</w:t>
      </w:r>
    </w:p>
    <w:p w14:paraId="057B590F" w14:textId="77777777" w:rsidR="00B07A0E" w:rsidRPr="00EB4B5C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850BFD"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złonkiem komisji, 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nie może być osoba podlegająca wyłączeniu z udziału w komisji w przypadkach wskazanych w Regulaminie pracy komisji konkursowej:</w:t>
      </w:r>
    </w:p>
    <w:p w14:paraId="681455B6" w14:textId="77777777" w:rsidR="00B07A0E" w:rsidRPr="00EB4B5C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</w:t>
      </w:r>
      <w:r w:rsidR="00850BFD" w:rsidRPr="00EB4B5C">
        <w:rPr>
          <w:rFonts w:ascii="Times New Roman" w:eastAsia="Times New Roman" w:hAnsi="Times New Roman"/>
          <w:sz w:val="24"/>
          <w:szCs w:val="24"/>
          <w:lang w:eastAsia="pl-PL"/>
        </w:rPr>
        <w:t>rzyczyn, o których mowa w ust.1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>, nowego członka komisji powołuje Zamawiający.</w:t>
      </w:r>
    </w:p>
    <w:p w14:paraId="6F2908F9" w14:textId="77777777" w:rsidR="00B07A0E" w:rsidRPr="00EB4B5C" w:rsidRDefault="00B07A0E" w:rsidP="00850BF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powołuje nowego członka komisji konkursowej </w:t>
      </w:r>
      <w:r w:rsidR="00850BFD" w:rsidRPr="00EB4B5C">
        <w:rPr>
          <w:rFonts w:ascii="Times New Roman" w:eastAsia="Times New Roman" w:hAnsi="Times New Roman"/>
          <w:sz w:val="24"/>
          <w:szCs w:val="24"/>
          <w:lang w:eastAsia="pl-PL"/>
        </w:rPr>
        <w:t>w przypadku określonym w ust.1</w:t>
      </w: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t xml:space="preserve"> o ile komisja konkursowa liczyć będzie, pomimo wyłączenia jej członka, co najmniej trzy osoby.</w:t>
      </w:r>
    </w:p>
    <w:p w14:paraId="144A1AD7" w14:textId="77777777" w:rsidR="00B07A0E" w:rsidRPr="00EB4B5C" w:rsidRDefault="00B07A0E" w:rsidP="00850BFD">
      <w:pPr>
        <w:keepNext/>
        <w:widowControl w:val="0"/>
        <w:numPr>
          <w:ilvl w:val="0"/>
          <w:numId w:val="19"/>
        </w:numPr>
        <w:tabs>
          <w:tab w:val="clear" w:pos="357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4B5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Zamawiający wskazuje nowego przewodniczącego, jeśli wyłączenie członka komisji konkursowej dotyczy osoby pełniącej tę funkcję.</w:t>
      </w:r>
    </w:p>
    <w:p w14:paraId="79F4709C" w14:textId="77777777" w:rsidR="003B62D1" w:rsidRPr="00EB4B5C" w:rsidRDefault="003B62D1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910DF4" w14:textId="77777777" w:rsidR="00F30C82" w:rsidRPr="00EB4B5C" w:rsidRDefault="00F30C82" w:rsidP="00850BFD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r w:rsidRPr="00EB4B5C">
        <w:rPr>
          <w:rFonts w:ascii="Times New Roman" w:hAnsi="Times New Roman"/>
          <w:b/>
          <w:sz w:val="24"/>
          <w:szCs w:val="24"/>
        </w:rPr>
        <w:tab/>
      </w:r>
      <w:bookmarkEnd w:id="1"/>
      <w:r w:rsidR="00850BFD" w:rsidRPr="00EB4B5C">
        <w:rPr>
          <w:rFonts w:ascii="Times New Roman" w:hAnsi="Times New Roman"/>
          <w:b/>
          <w:sz w:val="24"/>
          <w:szCs w:val="24"/>
        </w:rPr>
        <w:t>X. SPOSÓB SKAŁADANIA ŚRODKÓW ODWOŁAWCZYCH</w:t>
      </w:r>
    </w:p>
    <w:p w14:paraId="24D11818" w14:textId="77777777" w:rsidR="00F30C82" w:rsidRPr="00EB4B5C" w:rsidRDefault="00F30C82" w:rsidP="00850BF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  <w:r w:rsidRPr="00EB4B5C">
        <w:rPr>
          <w:rFonts w:ascii="Times New Roman" w:hAnsi="Times New Roman"/>
          <w:color w:val="auto"/>
          <w:szCs w:val="24"/>
        </w:rPr>
        <w:tab/>
      </w:r>
    </w:p>
    <w:p w14:paraId="04960B04" w14:textId="77777777" w:rsidR="00F30C82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 xml:space="preserve">W toku postępowania oferent może złożyć w formie </w:t>
      </w:r>
      <w:r w:rsidR="0041218F" w:rsidRPr="00EB4B5C">
        <w:rPr>
          <w:rFonts w:ascii="Times New Roman" w:hAnsi="Times New Roman"/>
          <w:sz w:val="24"/>
          <w:szCs w:val="24"/>
        </w:rPr>
        <w:t xml:space="preserve">pisemnej do komisji prowadzącej postępowanie </w:t>
      </w:r>
      <w:r w:rsidR="00AC2851" w:rsidRPr="00EB4B5C">
        <w:rPr>
          <w:rFonts w:ascii="Times New Roman" w:hAnsi="Times New Roman"/>
          <w:sz w:val="24"/>
          <w:szCs w:val="24"/>
        </w:rPr>
        <w:t xml:space="preserve"> </w:t>
      </w:r>
      <w:r w:rsidRPr="00EB4B5C">
        <w:rPr>
          <w:rFonts w:ascii="Times New Roman" w:hAnsi="Times New Roman"/>
          <w:sz w:val="24"/>
          <w:szCs w:val="24"/>
        </w:rPr>
        <w:t xml:space="preserve"> umotywowany protest w terminie 7 dni roboczych od dnia dokonania zaskarżonej czynności.</w:t>
      </w:r>
    </w:p>
    <w:p w14:paraId="0B315812" w14:textId="77777777" w:rsidR="00F30C82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Protest uważa się za wniesiony z chwilą, gdy dotarł on do komisji prowadzące</w:t>
      </w:r>
      <w:r w:rsidR="00070F1F" w:rsidRPr="00EB4B5C">
        <w:rPr>
          <w:rFonts w:ascii="Times New Roman" w:hAnsi="Times New Roman"/>
          <w:sz w:val="24"/>
          <w:szCs w:val="24"/>
        </w:rPr>
        <w:t>j postępowanie w </w:t>
      </w:r>
      <w:r w:rsidRPr="00EB4B5C">
        <w:rPr>
          <w:rFonts w:ascii="Times New Roman" w:hAnsi="Times New Roman"/>
          <w:sz w:val="24"/>
          <w:szCs w:val="24"/>
        </w:rPr>
        <w:t>taki sposób, że mogła się zapoznać z jego treścią.</w:t>
      </w:r>
    </w:p>
    <w:p w14:paraId="7F0C662E" w14:textId="77777777"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14:paraId="19B8E308" w14:textId="77777777"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od rozstrzygnięcia konkur</w:t>
      </w:r>
      <w:r w:rsidR="0041218F" w:rsidRPr="00EB4B5C">
        <w:rPr>
          <w:rFonts w:ascii="Times New Roman" w:hAnsi="Times New Roman"/>
          <w:sz w:val="24"/>
          <w:szCs w:val="24"/>
        </w:rPr>
        <w:t>su składa się w formie pisemnej do Dyrektora Szpitala.</w:t>
      </w:r>
    </w:p>
    <w:p w14:paraId="64EA682B" w14:textId="77777777"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14:paraId="0FAB37A7" w14:textId="77777777"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14:paraId="3682C913" w14:textId="77777777"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14:paraId="5268BBB6" w14:textId="77777777" w:rsidR="00850BF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16F61ED8" w14:textId="77777777" w:rsidR="00E5068D" w:rsidRPr="00EB4B5C" w:rsidRDefault="00F30C82" w:rsidP="00850BFD">
      <w:pPr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B4B5C"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sectPr w:rsidR="00E5068D" w:rsidRPr="00EB4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2E0A4D"/>
    <w:multiLevelType w:val="hybridMultilevel"/>
    <w:tmpl w:val="A5460E5C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2F46B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1BC1"/>
    <w:multiLevelType w:val="multilevel"/>
    <w:tmpl w:val="CF207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600C6E"/>
    <w:multiLevelType w:val="hybridMultilevel"/>
    <w:tmpl w:val="D9288F04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27178"/>
    <w:multiLevelType w:val="hybridMultilevel"/>
    <w:tmpl w:val="FEFCAD5E"/>
    <w:lvl w:ilvl="0" w:tplc="F70879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E0245D9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F97F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241A79"/>
    <w:multiLevelType w:val="singleLevel"/>
    <w:tmpl w:val="CF020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7" w15:restartNumberingAfterBreak="0">
    <w:nsid w:val="20AD39B0"/>
    <w:multiLevelType w:val="hybridMultilevel"/>
    <w:tmpl w:val="CB4CCC2E"/>
    <w:lvl w:ilvl="0" w:tplc="AD5E70D2">
      <w:start w:val="1"/>
      <w:numFmt w:val="decimal"/>
      <w:lvlText w:val="%1)"/>
      <w:lvlJc w:val="left"/>
      <w:pPr>
        <w:tabs>
          <w:tab w:val="num" w:pos="1764"/>
        </w:tabs>
        <w:ind w:left="1764" w:hanging="360"/>
      </w:pPr>
      <w:rPr>
        <w:rFonts w:hint="default"/>
        <w:color w:val="auto"/>
      </w:rPr>
    </w:lvl>
    <w:lvl w:ilvl="1" w:tplc="97B6CEA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8" w15:restartNumberingAfterBreak="0">
    <w:nsid w:val="2A581E0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B703545"/>
    <w:multiLevelType w:val="singleLevel"/>
    <w:tmpl w:val="7F9E4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A4D67AC"/>
    <w:multiLevelType w:val="hybridMultilevel"/>
    <w:tmpl w:val="0CAEEC4E"/>
    <w:lvl w:ilvl="0" w:tplc="CE52AD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431275"/>
    <w:multiLevelType w:val="hybridMultilevel"/>
    <w:tmpl w:val="D8DC2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F1565"/>
    <w:multiLevelType w:val="singleLevel"/>
    <w:tmpl w:val="F1529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BA42883"/>
    <w:multiLevelType w:val="hybridMultilevel"/>
    <w:tmpl w:val="2840A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F45523"/>
    <w:multiLevelType w:val="hybridMultilevel"/>
    <w:tmpl w:val="AB288C36"/>
    <w:lvl w:ilvl="0" w:tplc="CFBCE5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2E6F24"/>
    <w:multiLevelType w:val="multilevel"/>
    <w:tmpl w:val="3DE0357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AC3A31"/>
    <w:multiLevelType w:val="hybridMultilevel"/>
    <w:tmpl w:val="2E4ED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E5665"/>
    <w:multiLevelType w:val="hybridMultilevel"/>
    <w:tmpl w:val="748A3E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7972C0"/>
    <w:multiLevelType w:val="hybridMultilevel"/>
    <w:tmpl w:val="EAE263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A6F9D"/>
    <w:multiLevelType w:val="hybridMultilevel"/>
    <w:tmpl w:val="5C020C76"/>
    <w:lvl w:ilvl="0" w:tplc="BE4C18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82B0CE4"/>
    <w:multiLevelType w:val="multilevel"/>
    <w:tmpl w:val="4F8E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3D085D"/>
    <w:multiLevelType w:val="hybridMultilevel"/>
    <w:tmpl w:val="2B56F3E8"/>
    <w:lvl w:ilvl="0" w:tplc="4B1A726C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467595">
    <w:abstractNumId w:val="15"/>
  </w:num>
  <w:num w:numId="2" w16cid:durableId="446126116">
    <w:abstractNumId w:val="6"/>
  </w:num>
  <w:num w:numId="3" w16cid:durableId="1304577833">
    <w:abstractNumId w:val="1"/>
  </w:num>
  <w:num w:numId="4" w16cid:durableId="1771118407">
    <w:abstractNumId w:val="12"/>
  </w:num>
  <w:num w:numId="5" w16cid:durableId="2135247167">
    <w:abstractNumId w:val="9"/>
  </w:num>
  <w:num w:numId="6" w16cid:durableId="105544135">
    <w:abstractNumId w:val="8"/>
  </w:num>
  <w:num w:numId="7" w16cid:durableId="2086609219">
    <w:abstractNumId w:val="14"/>
  </w:num>
  <w:num w:numId="8" w16cid:durableId="874847857">
    <w:abstractNumId w:val="17"/>
  </w:num>
  <w:num w:numId="9" w16cid:durableId="347297489">
    <w:abstractNumId w:val="20"/>
  </w:num>
  <w:num w:numId="10" w16cid:durableId="1125543047">
    <w:abstractNumId w:val="2"/>
  </w:num>
  <w:num w:numId="11" w16cid:durableId="1166358832">
    <w:abstractNumId w:val="5"/>
    <w:lvlOverride w:ilvl="0">
      <w:startOverride w:val="1"/>
    </w:lvlOverride>
  </w:num>
  <w:num w:numId="12" w16cid:durableId="576792120">
    <w:abstractNumId w:val="7"/>
  </w:num>
  <w:num w:numId="13" w16cid:durableId="1635673180">
    <w:abstractNumId w:val="18"/>
  </w:num>
  <w:num w:numId="14" w16cid:durableId="753891852">
    <w:abstractNumId w:val="21"/>
  </w:num>
  <w:num w:numId="15" w16cid:durableId="330640367">
    <w:abstractNumId w:val="4"/>
  </w:num>
  <w:num w:numId="16" w16cid:durableId="602343652">
    <w:abstractNumId w:val="19"/>
  </w:num>
  <w:num w:numId="17" w16cid:durableId="1063019003">
    <w:abstractNumId w:val="13"/>
  </w:num>
  <w:num w:numId="18" w16cid:durableId="2055081132">
    <w:abstractNumId w:val="3"/>
  </w:num>
  <w:num w:numId="19" w16cid:durableId="1068724015">
    <w:abstractNumId w:val="10"/>
  </w:num>
  <w:num w:numId="20" w16cid:durableId="591862922">
    <w:abstractNumId w:val="16"/>
  </w:num>
  <w:num w:numId="21" w16cid:durableId="1868525555">
    <w:abstractNumId w:val="11"/>
  </w:num>
  <w:num w:numId="22" w16cid:durableId="144260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C82"/>
    <w:rsid w:val="000157F3"/>
    <w:rsid w:val="00016E2F"/>
    <w:rsid w:val="00032830"/>
    <w:rsid w:val="00044C96"/>
    <w:rsid w:val="0007064D"/>
    <w:rsid w:val="00070F1F"/>
    <w:rsid w:val="000773B0"/>
    <w:rsid w:val="00095409"/>
    <w:rsid w:val="000A0B97"/>
    <w:rsid w:val="000B3308"/>
    <w:rsid w:val="000D0051"/>
    <w:rsid w:val="000E304E"/>
    <w:rsid w:val="00107148"/>
    <w:rsid w:val="00130B86"/>
    <w:rsid w:val="00132041"/>
    <w:rsid w:val="00181096"/>
    <w:rsid w:val="0019116E"/>
    <w:rsid w:val="001E4446"/>
    <w:rsid w:val="001F289E"/>
    <w:rsid w:val="00212D05"/>
    <w:rsid w:val="002454E1"/>
    <w:rsid w:val="002629B5"/>
    <w:rsid w:val="002A37C8"/>
    <w:rsid w:val="002A4E8A"/>
    <w:rsid w:val="002A784E"/>
    <w:rsid w:val="002C053C"/>
    <w:rsid w:val="002F2114"/>
    <w:rsid w:val="003117BE"/>
    <w:rsid w:val="00312094"/>
    <w:rsid w:val="0031556F"/>
    <w:rsid w:val="00316209"/>
    <w:rsid w:val="00395D02"/>
    <w:rsid w:val="003A1F53"/>
    <w:rsid w:val="003B62D1"/>
    <w:rsid w:val="003E76D3"/>
    <w:rsid w:val="00407FB4"/>
    <w:rsid w:val="0041218F"/>
    <w:rsid w:val="00424C6D"/>
    <w:rsid w:val="004736A0"/>
    <w:rsid w:val="00476D6C"/>
    <w:rsid w:val="004C53F7"/>
    <w:rsid w:val="00513ED3"/>
    <w:rsid w:val="005237E8"/>
    <w:rsid w:val="005256FD"/>
    <w:rsid w:val="00534990"/>
    <w:rsid w:val="00536725"/>
    <w:rsid w:val="00561638"/>
    <w:rsid w:val="005739EF"/>
    <w:rsid w:val="00586C19"/>
    <w:rsid w:val="005B0446"/>
    <w:rsid w:val="005B70AF"/>
    <w:rsid w:val="00606BA1"/>
    <w:rsid w:val="006324F6"/>
    <w:rsid w:val="006453AE"/>
    <w:rsid w:val="0066299A"/>
    <w:rsid w:val="00662AE6"/>
    <w:rsid w:val="00667E59"/>
    <w:rsid w:val="00692788"/>
    <w:rsid w:val="00694CD5"/>
    <w:rsid w:val="006B1F30"/>
    <w:rsid w:val="006C4D56"/>
    <w:rsid w:val="006C734F"/>
    <w:rsid w:val="006E4AD1"/>
    <w:rsid w:val="006F365C"/>
    <w:rsid w:val="007260C1"/>
    <w:rsid w:val="007474B9"/>
    <w:rsid w:val="007D0CDC"/>
    <w:rsid w:val="008172E8"/>
    <w:rsid w:val="00842130"/>
    <w:rsid w:val="0084546E"/>
    <w:rsid w:val="00850BFD"/>
    <w:rsid w:val="00881DF9"/>
    <w:rsid w:val="00892EC0"/>
    <w:rsid w:val="008B17AB"/>
    <w:rsid w:val="008C106B"/>
    <w:rsid w:val="008D2764"/>
    <w:rsid w:val="008E3B27"/>
    <w:rsid w:val="00902A85"/>
    <w:rsid w:val="009564AD"/>
    <w:rsid w:val="009947AC"/>
    <w:rsid w:val="00997335"/>
    <w:rsid w:val="009B7DF5"/>
    <w:rsid w:val="009E48C7"/>
    <w:rsid w:val="00A33306"/>
    <w:rsid w:val="00A34136"/>
    <w:rsid w:val="00A45F3B"/>
    <w:rsid w:val="00A46216"/>
    <w:rsid w:val="00A627EB"/>
    <w:rsid w:val="00AA0E0E"/>
    <w:rsid w:val="00AA2644"/>
    <w:rsid w:val="00AC2851"/>
    <w:rsid w:val="00B03F3D"/>
    <w:rsid w:val="00B07A0E"/>
    <w:rsid w:val="00B12B41"/>
    <w:rsid w:val="00B37DFA"/>
    <w:rsid w:val="00B433FC"/>
    <w:rsid w:val="00B744DC"/>
    <w:rsid w:val="00BC0A22"/>
    <w:rsid w:val="00BC6776"/>
    <w:rsid w:val="00BD0F37"/>
    <w:rsid w:val="00BE12CA"/>
    <w:rsid w:val="00C1466B"/>
    <w:rsid w:val="00C56657"/>
    <w:rsid w:val="00C70DED"/>
    <w:rsid w:val="00C77431"/>
    <w:rsid w:val="00CC427F"/>
    <w:rsid w:val="00CD1FA5"/>
    <w:rsid w:val="00CE3960"/>
    <w:rsid w:val="00D07A3B"/>
    <w:rsid w:val="00D07C1B"/>
    <w:rsid w:val="00D2071F"/>
    <w:rsid w:val="00D26599"/>
    <w:rsid w:val="00D400C0"/>
    <w:rsid w:val="00D55AB5"/>
    <w:rsid w:val="00D654BF"/>
    <w:rsid w:val="00D83264"/>
    <w:rsid w:val="00D90031"/>
    <w:rsid w:val="00E00191"/>
    <w:rsid w:val="00E215B9"/>
    <w:rsid w:val="00E26195"/>
    <w:rsid w:val="00E40B1F"/>
    <w:rsid w:val="00E5068D"/>
    <w:rsid w:val="00E80288"/>
    <w:rsid w:val="00E84B44"/>
    <w:rsid w:val="00E84F6D"/>
    <w:rsid w:val="00EA38F0"/>
    <w:rsid w:val="00EB4B5C"/>
    <w:rsid w:val="00EC6C44"/>
    <w:rsid w:val="00F30C82"/>
    <w:rsid w:val="00F311D0"/>
    <w:rsid w:val="00F34275"/>
    <w:rsid w:val="00F34D87"/>
    <w:rsid w:val="00F562B5"/>
    <w:rsid w:val="00F72402"/>
    <w:rsid w:val="00F8509A"/>
    <w:rsid w:val="00F935E5"/>
    <w:rsid w:val="00FB0418"/>
    <w:rsid w:val="00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5973"/>
  <w15:docId w15:val="{970A1937-3928-461C-BBB5-70F6D2A9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rPr>
      <w:rFonts w:ascii="Calibri" w:eastAsia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F30C82"/>
    <w:rPr>
      <w:rFonts w:eastAsia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30C82"/>
    <w:rPr>
      <w:rFonts w:eastAsia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30C82"/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TekstZnak">
    <w:name w:val="Tekst Znak"/>
    <w:rsid w:val="00F30C82"/>
    <w:rPr>
      <w:rFonts w:ascii="Arial" w:hAnsi="Arial"/>
      <w:caps/>
      <w:noProof w:val="0"/>
      <w:sz w:val="24"/>
      <w:szCs w:val="24"/>
      <w:lang w:val="pl-PL" w:eastAsia="pl-PL" w:bidi="ar-SA"/>
    </w:rPr>
  </w:style>
  <w:style w:type="paragraph" w:customStyle="1" w:styleId="Aaaa">
    <w:name w:val="Aaaa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30C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rsid w:val="00B03F3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Standard">
    <w:name w:val="Standard"/>
    <w:rsid w:val="00EB4B5C"/>
    <w:pPr>
      <w:widowControl w:val="0"/>
      <w:suppressAutoHyphens/>
      <w:autoSpaceDN w:val="0"/>
      <w:spacing w:after="0" w:line="240" w:lineRule="auto"/>
      <w:textAlignment w:val="baseline"/>
    </w:pPr>
    <w:rPr>
      <w:rFonts w:eastAsia="Arial Unicode MS" w:cs="Tahoma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29AAD-62FF-4BFF-A20A-A12F948C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2073</Words>
  <Characters>12440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23</cp:revision>
  <cp:lastPrinted>2024-10-22T08:04:00Z</cp:lastPrinted>
  <dcterms:created xsi:type="dcterms:W3CDTF">2015-01-23T10:28:00Z</dcterms:created>
  <dcterms:modified xsi:type="dcterms:W3CDTF">2024-11-10T14:41:00Z</dcterms:modified>
</cp:coreProperties>
</file>